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1E109" w14:textId="77777777" w:rsidR="00442079" w:rsidRPr="00B42102" w:rsidRDefault="00442079">
      <w:pPr>
        <w:pStyle w:val="Heading5"/>
        <w:ind w:left="0"/>
        <w:rPr>
          <w:rFonts w:ascii="Verdana" w:hAnsi="Verdana"/>
          <w:sz w:val="20"/>
          <w:u w:val="none"/>
        </w:rPr>
      </w:pPr>
      <w:r w:rsidRPr="00B42102">
        <w:rPr>
          <w:rFonts w:ascii="Verdana" w:hAnsi="Verdana"/>
          <w:sz w:val="20"/>
          <w:u w:val="none"/>
        </w:rPr>
        <w:t>PRT-CGN-PG-107 PROTOCOL VERMEERDERING UI en PREI</w:t>
      </w:r>
    </w:p>
    <w:p w14:paraId="6E12DA60" w14:textId="77777777" w:rsidR="00442079" w:rsidRPr="00B42102" w:rsidRDefault="00442079">
      <w:pPr>
        <w:pStyle w:val="Heading5"/>
        <w:rPr>
          <w:rFonts w:ascii="Verdana" w:hAnsi="Verdana"/>
          <w:sz w:val="20"/>
        </w:rPr>
      </w:pPr>
    </w:p>
    <w:p w14:paraId="64509959" w14:textId="77777777" w:rsidR="00442079" w:rsidRPr="00B42102" w:rsidRDefault="00442079">
      <w:pPr>
        <w:rPr>
          <w:rFonts w:ascii="Verdana" w:hAnsi="Verdana"/>
          <w:lang w:val="nl-NL"/>
        </w:rPr>
      </w:pPr>
    </w:p>
    <w:p w14:paraId="0317CA92" w14:textId="77777777" w:rsidR="00442079" w:rsidRPr="00B42102" w:rsidRDefault="00442079">
      <w:pPr>
        <w:rPr>
          <w:rFonts w:ascii="Verdana" w:hAnsi="Verdana"/>
          <w:lang w:val="nl-NL"/>
        </w:rPr>
      </w:pPr>
      <w:r w:rsidRPr="00B42102">
        <w:rPr>
          <w:rFonts w:ascii="Verdana" w:hAnsi="Verdana"/>
          <w:lang w:val="nl-NL"/>
        </w:rPr>
        <w:t>Dit protocol is van toepassing voor alle partijen die CGN materiaal vermeerderen.</w:t>
      </w:r>
    </w:p>
    <w:p w14:paraId="42C2F158" w14:textId="77777777" w:rsidR="00442079" w:rsidRPr="00B42102" w:rsidRDefault="00442079">
      <w:pPr>
        <w:rPr>
          <w:rFonts w:ascii="Verdana" w:hAnsi="Verdana"/>
          <w:lang w:val="nl-NL"/>
        </w:rPr>
      </w:pPr>
    </w:p>
    <w:p w14:paraId="4BB1A08D" w14:textId="77777777" w:rsidR="00442079" w:rsidRPr="00B42102" w:rsidRDefault="00442079">
      <w:pPr>
        <w:rPr>
          <w:rFonts w:ascii="Verdana" w:hAnsi="Verdana"/>
          <w:b/>
          <w:lang w:val="nl-NL"/>
        </w:rPr>
      </w:pPr>
      <w:r w:rsidRPr="00B42102">
        <w:rPr>
          <w:rFonts w:ascii="Verdana" w:hAnsi="Verdana"/>
          <w:b/>
          <w:lang w:val="nl-NL"/>
        </w:rPr>
        <w:t>Inleiding</w:t>
      </w:r>
    </w:p>
    <w:p w14:paraId="78691B0F" w14:textId="77777777" w:rsidR="00442079" w:rsidRPr="00B42102" w:rsidRDefault="00442079">
      <w:pPr>
        <w:rPr>
          <w:rFonts w:ascii="Verdana" w:hAnsi="Verdana"/>
          <w:lang w:val="nl-NL"/>
        </w:rPr>
      </w:pPr>
      <w:r w:rsidRPr="00B42102">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14:paraId="7340067B" w14:textId="77777777" w:rsidR="00F25884" w:rsidRPr="00B42102" w:rsidRDefault="00F25884" w:rsidP="00F25884">
      <w:pPr>
        <w:rPr>
          <w:rFonts w:ascii="Verdana" w:hAnsi="Verdana"/>
          <w:lang w:val="nl-NL"/>
        </w:rPr>
      </w:pPr>
      <w:r w:rsidRPr="00B42102">
        <w:rPr>
          <w:rFonts w:ascii="Verdana" w:hAnsi="Verdana"/>
          <w:lang w:val="nl-NL"/>
        </w:rPr>
        <w:t xml:space="preserve">Contaminatie door Genetisch Gemodificeerde Organismen (GMO) moet waar mogelijk voorkomen worden. </w:t>
      </w:r>
    </w:p>
    <w:p w14:paraId="7A459C95" w14:textId="77777777" w:rsidR="00442079" w:rsidRPr="00B42102" w:rsidRDefault="00442079">
      <w:pPr>
        <w:rPr>
          <w:rFonts w:ascii="Verdana" w:hAnsi="Verdana"/>
          <w:lang w:val="nl-NL"/>
        </w:rPr>
      </w:pPr>
    </w:p>
    <w:p w14:paraId="5B9502BA" w14:textId="77777777" w:rsidR="00442079" w:rsidRPr="00B42102" w:rsidRDefault="00442079">
      <w:pPr>
        <w:rPr>
          <w:rFonts w:ascii="Verdana" w:hAnsi="Verdana"/>
          <w:i/>
          <w:lang w:val="nl-NL"/>
        </w:rPr>
      </w:pPr>
      <w:r w:rsidRPr="00B42102">
        <w:rPr>
          <w:rFonts w:ascii="Verdana" w:hAnsi="Verdana"/>
          <w:i/>
          <w:lang w:val="nl-NL"/>
        </w:rPr>
        <w:t>Indien van dit protocol wordt afgeweken moet dit aan het CGN worden gemeld en wordt dit door het CGN in het Logboek Vermeerdering (FOR-CGN-PG-002) genoteerd.</w:t>
      </w:r>
    </w:p>
    <w:p w14:paraId="7E968A7C" w14:textId="77777777" w:rsidR="00442079" w:rsidRPr="00B42102" w:rsidRDefault="00442079">
      <w:pPr>
        <w:rPr>
          <w:rFonts w:ascii="Verdana" w:hAnsi="Verdana"/>
          <w:lang w:val="nl-NL"/>
        </w:rPr>
      </w:pPr>
    </w:p>
    <w:p w14:paraId="704BACFB" w14:textId="77777777" w:rsidR="00442079" w:rsidRPr="00B42102" w:rsidRDefault="00442079">
      <w:pPr>
        <w:rPr>
          <w:rFonts w:ascii="Verdana" w:hAnsi="Verdana"/>
          <w:b/>
          <w:lang w:val="nl-NL"/>
        </w:rPr>
      </w:pPr>
      <w:r w:rsidRPr="00B42102">
        <w:rPr>
          <w:rFonts w:ascii="Verdana" w:hAnsi="Verdana"/>
          <w:b/>
          <w:lang w:val="nl-NL"/>
        </w:rPr>
        <w:t>Vermeerdering</w:t>
      </w:r>
    </w:p>
    <w:p w14:paraId="223815CB" w14:textId="77777777" w:rsidR="00442079" w:rsidRPr="00B42102" w:rsidRDefault="00442079">
      <w:pPr>
        <w:rPr>
          <w:rFonts w:ascii="Verdana" w:hAnsi="Verdana"/>
          <w:u w:val="single"/>
          <w:lang w:val="nl-NL"/>
        </w:rPr>
      </w:pPr>
      <w:r w:rsidRPr="00B42102">
        <w:rPr>
          <w:rFonts w:ascii="Verdana" w:hAnsi="Verdana"/>
          <w:u w:val="single"/>
          <w:lang w:val="nl-NL"/>
        </w:rPr>
        <w:t>handhaving genetische integriteit</w:t>
      </w:r>
    </w:p>
    <w:p w14:paraId="5CA8C2EB" w14:textId="77777777" w:rsidR="00442079" w:rsidRPr="00B42102" w:rsidRDefault="00442079">
      <w:pPr>
        <w:numPr>
          <w:ilvl w:val="0"/>
          <w:numId w:val="37"/>
        </w:numPr>
        <w:rPr>
          <w:rFonts w:ascii="Verdana" w:hAnsi="Verdana"/>
          <w:lang w:val="nl-NL"/>
        </w:rPr>
      </w:pPr>
      <w:r w:rsidRPr="00B42102">
        <w:rPr>
          <w:rFonts w:ascii="Verdana" w:hAnsi="Verdana"/>
          <w:lang w:val="nl-NL"/>
        </w:rPr>
        <w:t>isolatie</w:t>
      </w:r>
    </w:p>
    <w:p w14:paraId="514A97B9" w14:textId="2C4CBDE2" w:rsidR="00442079" w:rsidRPr="00B42102" w:rsidRDefault="00442079">
      <w:pPr>
        <w:numPr>
          <w:ilvl w:val="0"/>
          <w:numId w:val="31"/>
        </w:numPr>
        <w:tabs>
          <w:tab w:val="clear" w:pos="360"/>
          <w:tab w:val="num" w:pos="720"/>
        </w:tabs>
        <w:ind w:left="720"/>
        <w:rPr>
          <w:rFonts w:ascii="Verdana" w:hAnsi="Verdana"/>
          <w:lang w:val="nl-NL"/>
        </w:rPr>
      </w:pPr>
      <w:bookmarkStart w:id="0" w:name="_Hlk155699817"/>
      <w:r w:rsidRPr="00B42102">
        <w:rPr>
          <w:rFonts w:ascii="Verdana" w:hAnsi="Verdana"/>
          <w:lang w:val="nl-NL"/>
        </w:rPr>
        <w:t xml:space="preserve">Alle </w:t>
      </w:r>
      <w:proofErr w:type="spellStart"/>
      <w:r w:rsidRPr="00B42102">
        <w:rPr>
          <w:rFonts w:ascii="Verdana" w:hAnsi="Verdana"/>
          <w:i/>
          <w:lang w:val="nl-NL"/>
        </w:rPr>
        <w:t>Allium</w:t>
      </w:r>
      <w:proofErr w:type="spellEnd"/>
      <w:r w:rsidRPr="00B42102">
        <w:rPr>
          <w:rFonts w:ascii="Verdana" w:hAnsi="Verdana"/>
          <w:lang w:val="nl-NL"/>
        </w:rPr>
        <w:t xml:space="preserve"> soorten zijn kruisbestuivers. Het materiaal wordt daarom per accessie geïsoleerd vermeerderd in gazen isolatiekooien, isolatiekamers of in isolatietunnels. De planten worden opgebonden zodanig dat er geen bloemen tegen het gaas aanleunen. Accessies van niet kruisbare soorten kunnen in eenzelfde isolatie geplaatst worden.</w:t>
      </w:r>
    </w:p>
    <w:bookmarkEnd w:id="0"/>
    <w:p w14:paraId="35AB72B1" w14:textId="77777777" w:rsidR="00442079" w:rsidRPr="00B42102" w:rsidRDefault="00442079">
      <w:pPr>
        <w:ind w:left="360"/>
        <w:rPr>
          <w:rFonts w:ascii="Verdana" w:hAnsi="Verdana"/>
          <w:lang w:val="nl-NL"/>
        </w:rPr>
      </w:pPr>
    </w:p>
    <w:p w14:paraId="0D5BCC04" w14:textId="77777777" w:rsidR="00442079" w:rsidRPr="00B42102" w:rsidRDefault="00442079">
      <w:pPr>
        <w:numPr>
          <w:ilvl w:val="0"/>
          <w:numId w:val="37"/>
        </w:numPr>
        <w:rPr>
          <w:rFonts w:ascii="Verdana" w:hAnsi="Verdana"/>
          <w:lang w:val="nl-NL"/>
        </w:rPr>
      </w:pPr>
      <w:r w:rsidRPr="00B42102">
        <w:rPr>
          <w:rFonts w:ascii="Verdana" w:hAnsi="Verdana"/>
          <w:lang w:val="nl-NL"/>
        </w:rPr>
        <w:t>populatiegrootte</w:t>
      </w:r>
    </w:p>
    <w:p w14:paraId="15AE7585" w14:textId="77777777" w:rsidR="00442079" w:rsidRPr="00B42102" w:rsidRDefault="00442079">
      <w:pPr>
        <w:numPr>
          <w:ilvl w:val="0"/>
          <w:numId w:val="31"/>
        </w:numPr>
        <w:tabs>
          <w:tab w:val="clear" w:pos="360"/>
          <w:tab w:val="num" w:pos="720"/>
        </w:tabs>
        <w:ind w:left="720"/>
        <w:rPr>
          <w:rFonts w:ascii="Verdana" w:hAnsi="Verdana"/>
          <w:lang w:val="nl-NL"/>
        </w:rPr>
      </w:pPr>
      <w:r w:rsidRPr="00B42102">
        <w:rPr>
          <w:rFonts w:ascii="Verdana" w:hAnsi="Verdana"/>
          <w:lang w:val="nl-NL"/>
        </w:rPr>
        <w:t>Er worden gemiddeld 100 planten per a</w:t>
      </w:r>
      <w:r w:rsidR="00855AE7" w:rsidRPr="00B42102">
        <w:rPr>
          <w:rFonts w:ascii="Verdana" w:hAnsi="Verdana"/>
          <w:lang w:val="nl-NL"/>
        </w:rPr>
        <w:t>ccessie vermeerderd (minimaal 40-60 voor cultuursoorten en 10</w:t>
      </w:r>
      <w:r w:rsidRPr="00B42102">
        <w:rPr>
          <w:rFonts w:ascii="Verdana" w:hAnsi="Verdana"/>
          <w:lang w:val="nl-NL"/>
        </w:rPr>
        <w:t xml:space="preserve"> voor wilde soorten, maximaal 200). Dit aantal kan, in overleg met het CGN, worden aangepast indien nodig.</w:t>
      </w:r>
    </w:p>
    <w:p w14:paraId="60DF2E68" w14:textId="77777777" w:rsidR="00442079" w:rsidRPr="00B42102" w:rsidRDefault="00442079">
      <w:pPr>
        <w:numPr>
          <w:ilvl w:val="0"/>
          <w:numId w:val="31"/>
        </w:numPr>
        <w:tabs>
          <w:tab w:val="clear" w:pos="360"/>
          <w:tab w:val="num" w:pos="720"/>
        </w:tabs>
        <w:ind w:left="720"/>
        <w:rPr>
          <w:rFonts w:ascii="Verdana" w:hAnsi="Verdana"/>
          <w:lang w:val="nl-NL"/>
        </w:rPr>
      </w:pPr>
      <w:r w:rsidRPr="00B42102">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6D04235F" w14:textId="77777777" w:rsidR="00442079" w:rsidRPr="00B42102" w:rsidRDefault="00442079">
      <w:pPr>
        <w:numPr>
          <w:ilvl w:val="0"/>
          <w:numId w:val="31"/>
        </w:numPr>
        <w:tabs>
          <w:tab w:val="clear" w:pos="360"/>
          <w:tab w:val="num" w:pos="720"/>
        </w:tabs>
        <w:ind w:left="720"/>
        <w:rPr>
          <w:rFonts w:ascii="Verdana" w:hAnsi="Verdana"/>
          <w:lang w:val="nl-NL"/>
        </w:rPr>
      </w:pPr>
      <w:r w:rsidRPr="00B42102">
        <w:rPr>
          <w:rFonts w:ascii="Verdana" w:hAnsi="Verdana"/>
          <w:lang w:val="nl-NL"/>
        </w:rPr>
        <w:t>Er wordt vastgelegd hoeveel planten per accessie aan de vermeerdering hebben meegedaan. Deze gegevens worden overgenomen in het “Logboek Vermeerdering”.</w:t>
      </w:r>
    </w:p>
    <w:p w14:paraId="52CDDA50" w14:textId="77777777" w:rsidR="00442079" w:rsidRPr="00B42102" w:rsidRDefault="00442079">
      <w:pPr>
        <w:ind w:left="360"/>
        <w:rPr>
          <w:rFonts w:ascii="Verdana" w:hAnsi="Verdana"/>
          <w:lang w:val="nl-NL"/>
        </w:rPr>
      </w:pPr>
    </w:p>
    <w:p w14:paraId="3E3D10FF" w14:textId="77777777" w:rsidR="00442079" w:rsidRPr="00B42102" w:rsidRDefault="00442079">
      <w:pPr>
        <w:numPr>
          <w:ilvl w:val="0"/>
          <w:numId w:val="38"/>
        </w:numPr>
        <w:rPr>
          <w:rFonts w:ascii="Verdana" w:hAnsi="Verdana"/>
          <w:lang w:val="nl-NL"/>
        </w:rPr>
      </w:pPr>
      <w:r w:rsidRPr="00B42102">
        <w:rPr>
          <w:rFonts w:ascii="Verdana" w:hAnsi="Verdana"/>
          <w:lang w:val="nl-NL"/>
        </w:rPr>
        <w:t>zaai</w:t>
      </w:r>
    </w:p>
    <w:p w14:paraId="47C1C99F" w14:textId="77777777" w:rsidR="00442079" w:rsidRPr="00B42102" w:rsidRDefault="00442079">
      <w:pPr>
        <w:numPr>
          <w:ilvl w:val="0"/>
          <w:numId w:val="34"/>
        </w:numPr>
        <w:ind w:left="720"/>
        <w:rPr>
          <w:rFonts w:ascii="Verdana" w:hAnsi="Verdana"/>
          <w:lang w:val="nl-NL"/>
        </w:rPr>
      </w:pPr>
      <w:bookmarkStart w:id="1" w:name="_Hlk155699854"/>
      <w:r w:rsidRPr="00B42102">
        <w:rPr>
          <w:rFonts w:ascii="Verdana" w:hAnsi="Verdana"/>
          <w:lang w:val="nl-NL"/>
        </w:rPr>
        <w:t>Het aantal te zaaien zaden wordt bepaald door het CGN. Er wordt rekening gehouden met eventuele kiemrust of lage kiemkracht van het zaad. Kiemadviezen en adviezen over zaaitijd en zaaimethode, meegestuurd door het CGN, of eigen methoden van de vermeerderaar worden gevolgd. Indien materiaal slecht of zeer traag kiemt, wordt dit vastgelegd en overgenomen in het “Logboek Vermeerdering”.</w:t>
      </w:r>
    </w:p>
    <w:bookmarkEnd w:id="1"/>
    <w:p w14:paraId="7060C16F" w14:textId="77777777" w:rsidR="00442079" w:rsidRPr="00B42102" w:rsidRDefault="00442079">
      <w:pPr>
        <w:numPr>
          <w:ilvl w:val="0"/>
          <w:numId w:val="39"/>
        </w:numPr>
        <w:rPr>
          <w:rFonts w:ascii="Verdana" w:hAnsi="Verdana"/>
          <w:lang w:val="nl-NL"/>
        </w:rPr>
      </w:pPr>
      <w:r w:rsidRPr="00B42102">
        <w:rPr>
          <w:rFonts w:ascii="Verdana" w:hAnsi="Verdana"/>
          <w:lang w:val="nl-NL"/>
        </w:rPr>
        <w:t>teelt</w:t>
      </w:r>
    </w:p>
    <w:p w14:paraId="4AE9B603" w14:textId="49DF49B6" w:rsidR="00442079" w:rsidRPr="00B42102" w:rsidRDefault="00442079">
      <w:pPr>
        <w:numPr>
          <w:ilvl w:val="0"/>
          <w:numId w:val="39"/>
        </w:numPr>
        <w:ind w:left="720"/>
        <w:rPr>
          <w:rFonts w:ascii="Verdana" w:hAnsi="Verdana"/>
          <w:lang w:val="nl-NL"/>
        </w:rPr>
      </w:pPr>
      <w:bookmarkStart w:id="2" w:name="_Hlk155699879"/>
      <w:r w:rsidRPr="00B42102">
        <w:rPr>
          <w:rFonts w:ascii="Verdana" w:hAnsi="Verdana"/>
          <w:lang w:val="nl-NL"/>
        </w:rPr>
        <w:lastRenderedPageBreak/>
        <w:t xml:space="preserve">De cultuur </w:t>
      </w:r>
      <w:proofErr w:type="spellStart"/>
      <w:r w:rsidRPr="00B42102">
        <w:rPr>
          <w:rFonts w:ascii="Verdana" w:hAnsi="Verdana"/>
          <w:i/>
          <w:lang w:val="nl-NL"/>
        </w:rPr>
        <w:t>Alliums</w:t>
      </w:r>
      <w:proofErr w:type="spellEnd"/>
      <w:r w:rsidRPr="00B42102">
        <w:rPr>
          <w:rFonts w:ascii="Verdana" w:hAnsi="Verdana"/>
          <w:lang w:val="nl-NL"/>
        </w:rPr>
        <w:t xml:space="preserve"> zijn in het algemeen tweejarig en hebben een vernalisatieperiode in het volwassen plant stadium nodig. </w:t>
      </w:r>
    </w:p>
    <w:p w14:paraId="02F86025" w14:textId="77777777" w:rsidR="00442079" w:rsidRPr="00B42102" w:rsidRDefault="00442079">
      <w:pPr>
        <w:numPr>
          <w:ilvl w:val="0"/>
          <w:numId w:val="39"/>
        </w:numPr>
        <w:ind w:left="720"/>
        <w:rPr>
          <w:rFonts w:ascii="Verdana" w:hAnsi="Verdana"/>
          <w:lang w:val="nl-NL"/>
        </w:rPr>
      </w:pPr>
      <w:r w:rsidRPr="00B42102">
        <w:rPr>
          <w:rFonts w:ascii="Verdana" w:hAnsi="Verdana"/>
          <w:lang w:val="nl-NL"/>
        </w:rPr>
        <w:t>De wilde soorten zijn in het algemeen meerjarig.</w:t>
      </w:r>
    </w:p>
    <w:bookmarkEnd w:id="2"/>
    <w:p w14:paraId="0D8D10C2" w14:textId="77777777" w:rsidR="00442079" w:rsidRPr="00B42102" w:rsidRDefault="00442079">
      <w:pPr>
        <w:ind w:left="360"/>
        <w:rPr>
          <w:rFonts w:ascii="Verdana" w:hAnsi="Verdana"/>
          <w:lang w:val="nl-NL"/>
        </w:rPr>
      </w:pPr>
    </w:p>
    <w:p w14:paraId="77C8A77C" w14:textId="77777777" w:rsidR="00442079" w:rsidRPr="00B42102" w:rsidRDefault="00442079">
      <w:pPr>
        <w:numPr>
          <w:ilvl w:val="0"/>
          <w:numId w:val="39"/>
        </w:numPr>
        <w:rPr>
          <w:rFonts w:ascii="Verdana" w:hAnsi="Verdana"/>
          <w:lang w:val="nl-NL"/>
        </w:rPr>
      </w:pPr>
      <w:r w:rsidRPr="00B42102">
        <w:rPr>
          <w:rFonts w:ascii="Verdana" w:hAnsi="Verdana"/>
          <w:lang w:val="nl-NL"/>
        </w:rPr>
        <w:t>bestuiving</w:t>
      </w:r>
    </w:p>
    <w:p w14:paraId="67CE3C0D" w14:textId="77777777" w:rsidR="00442079" w:rsidRPr="00B42102" w:rsidRDefault="00442079">
      <w:pPr>
        <w:numPr>
          <w:ilvl w:val="0"/>
          <w:numId w:val="31"/>
        </w:numPr>
        <w:tabs>
          <w:tab w:val="clear" w:pos="360"/>
          <w:tab w:val="num" w:pos="720"/>
        </w:tabs>
        <w:ind w:left="720"/>
        <w:rPr>
          <w:rFonts w:ascii="Verdana" w:hAnsi="Verdana"/>
          <w:lang w:val="nl-NL"/>
        </w:rPr>
      </w:pPr>
      <w:bookmarkStart w:id="3" w:name="_Hlk155699914"/>
      <w:r w:rsidRPr="00B42102">
        <w:rPr>
          <w:rFonts w:ascii="Verdana" w:hAnsi="Verdana"/>
          <w:lang w:val="nl-NL"/>
        </w:rPr>
        <w:t xml:space="preserve">Zodra de planten bloemstengels gevormd hebben worden ze in isolaties geplaatst. De bestuiving vindt plaats door middel van vliegen of hommels. Deze worden in de isolaties gebracht nadat een aantal van de planten is gaan bloeien. </w:t>
      </w:r>
    </w:p>
    <w:bookmarkEnd w:id="3"/>
    <w:p w14:paraId="6DE2B03D" w14:textId="77777777" w:rsidR="00442079" w:rsidRPr="00B42102" w:rsidRDefault="00442079">
      <w:pPr>
        <w:ind w:left="360"/>
        <w:rPr>
          <w:rFonts w:ascii="Verdana" w:hAnsi="Verdana"/>
          <w:lang w:val="nl-NL"/>
        </w:rPr>
      </w:pPr>
    </w:p>
    <w:p w14:paraId="2C8FF51E" w14:textId="77777777" w:rsidR="00442079" w:rsidRPr="00B42102" w:rsidRDefault="00442079">
      <w:pPr>
        <w:numPr>
          <w:ilvl w:val="0"/>
          <w:numId w:val="40"/>
        </w:numPr>
        <w:rPr>
          <w:rFonts w:ascii="Verdana" w:hAnsi="Verdana"/>
          <w:lang w:val="nl-NL"/>
        </w:rPr>
      </w:pPr>
      <w:r w:rsidRPr="00B42102">
        <w:rPr>
          <w:rFonts w:ascii="Verdana" w:hAnsi="Verdana"/>
          <w:lang w:val="nl-NL"/>
        </w:rPr>
        <w:t>oogst</w:t>
      </w:r>
    </w:p>
    <w:p w14:paraId="29BB5B8A" w14:textId="77777777" w:rsidR="00442079" w:rsidRPr="00B42102" w:rsidRDefault="00442079">
      <w:pPr>
        <w:numPr>
          <w:ilvl w:val="0"/>
          <w:numId w:val="36"/>
        </w:numPr>
        <w:ind w:left="720"/>
        <w:rPr>
          <w:rFonts w:ascii="Verdana" w:hAnsi="Verdana"/>
          <w:lang w:val="nl-NL"/>
        </w:rPr>
      </w:pPr>
      <w:r w:rsidRPr="00B42102">
        <w:rPr>
          <w:rFonts w:ascii="Verdana" w:hAnsi="Verdana"/>
          <w:lang w:val="nl-NL"/>
        </w:rPr>
        <w:t>Indien er erg weinig zaad geproduceerd is dient dit ook teruggestuurd te worden.</w:t>
      </w:r>
    </w:p>
    <w:p w14:paraId="13B3763B" w14:textId="77777777" w:rsidR="00442079" w:rsidRPr="00B42102" w:rsidRDefault="00442079">
      <w:pPr>
        <w:rPr>
          <w:rFonts w:ascii="Verdana" w:hAnsi="Verdana"/>
          <w:lang w:val="nl-NL"/>
        </w:rPr>
      </w:pPr>
    </w:p>
    <w:p w14:paraId="66CB78A4" w14:textId="77777777" w:rsidR="00442079" w:rsidRPr="00B42102" w:rsidRDefault="00442079">
      <w:pPr>
        <w:rPr>
          <w:rFonts w:ascii="Verdana" w:hAnsi="Verdana"/>
          <w:u w:val="single"/>
          <w:lang w:val="nl-NL"/>
        </w:rPr>
      </w:pPr>
      <w:r w:rsidRPr="00B42102">
        <w:rPr>
          <w:rFonts w:ascii="Verdana" w:hAnsi="Verdana"/>
          <w:u w:val="single"/>
          <w:lang w:val="nl-NL"/>
        </w:rPr>
        <w:t>handhaving identiteit</w:t>
      </w:r>
    </w:p>
    <w:p w14:paraId="26E02929" w14:textId="77777777" w:rsidR="00442079" w:rsidRPr="00B42102" w:rsidRDefault="00442079">
      <w:pPr>
        <w:numPr>
          <w:ilvl w:val="0"/>
          <w:numId w:val="43"/>
        </w:numPr>
        <w:rPr>
          <w:rFonts w:ascii="Verdana" w:hAnsi="Verdana"/>
          <w:b/>
          <w:lang w:val="nl-NL"/>
        </w:rPr>
      </w:pPr>
      <w:r w:rsidRPr="00B42102">
        <w:rPr>
          <w:rFonts w:ascii="Verdana" w:hAnsi="Verdana"/>
          <w:lang w:val="nl-NL"/>
        </w:rPr>
        <w:t>kenmerken</w:t>
      </w:r>
    </w:p>
    <w:p w14:paraId="0097CDDC" w14:textId="77777777" w:rsidR="00442079" w:rsidRPr="00B42102" w:rsidRDefault="00442079">
      <w:pPr>
        <w:numPr>
          <w:ilvl w:val="0"/>
          <w:numId w:val="44"/>
        </w:numPr>
        <w:tabs>
          <w:tab w:val="clear" w:pos="360"/>
          <w:tab w:val="num" w:pos="720"/>
        </w:tabs>
        <w:ind w:left="720"/>
        <w:rPr>
          <w:rFonts w:ascii="Verdana" w:hAnsi="Verdana"/>
          <w:lang w:val="nl-NL"/>
        </w:rPr>
      </w:pPr>
      <w:r w:rsidRPr="00B42102">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5AC11ABB" w14:textId="77777777" w:rsidR="00442079" w:rsidRPr="00B42102" w:rsidRDefault="00442079">
      <w:pPr>
        <w:rPr>
          <w:rFonts w:ascii="Verdana" w:hAnsi="Verdana"/>
          <w:lang w:val="nl-NL"/>
        </w:rPr>
      </w:pPr>
    </w:p>
    <w:p w14:paraId="3D2B5F69" w14:textId="77777777" w:rsidR="00442079" w:rsidRPr="00B42102" w:rsidRDefault="00442079">
      <w:pPr>
        <w:rPr>
          <w:rFonts w:ascii="Verdana" w:hAnsi="Verdana"/>
          <w:u w:val="single"/>
          <w:lang w:val="nl-NL"/>
        </w:rPr>
      </w:pPr>
      <w:r w:rsidRPr="00B42102">
        <w:rPr>
          <w:rFonts w:ascii="Verdana" w:hAnsi="Verdana"/>
          <w:u w:val="single"/>
          <w:lang w:val="nl-NL"/>
        </w:rPr>
        <w:t>handhaving zaadkwaliteit:</w:t>
      </w:r>
    </w:p>
    <w:p w14:paraId="43F81E87" w14:textId="77777777" w:rsidR="00442079" w:rsidRPr="00B42102" w:rsidRDefault="00442079">
      <w:pPr>
        <w:numPr>
          <w:ilvl w:val="0"/>
          <w:numId w:val="46"/>
        </w:numPr>
        <w:rPr>
          <w:rFonts w:ascii="Verdana" w:hAnsi="Verdana"/>
          <w:lang w:val="nl-NL"/>
        </w:rPr>
      </w:pPr>
      <w:proofErr w:type="spellStart"/>
      <w:r w:rsidRPr="00B42102">
        <w:rPr>
          <w:rFonts w:ascii="Verdana" w:hAnsi="Verdana"/>
          <w:lang w:val="nl-NL"/>
        </w:rPr>
        <w:t>zaadonsmetting</w:t>
      </w:r>
      <w:proofErr w:type="spellEnd"/>
      <w:r w:rsidRPr="00B42102">
        <w:rPr>
          <w:rFonts w:ascii="Verdana" w:hAnsi="Verdana"/>
          <w:lang w:val="nl-NL"/>
        </w:rPr>
        <w:t xml:space="preserve"> voor het zaaien</w:t>
      </w:r>
    </w:p>
    <w:p w14:paraId="20B803A7" w14:textId="77777777" w:rsidR="00442079" w:rsidRPr="00B42102" w:rsidRDefault="00442079">
      <w:pPr>
        <w:numPr>
          <w:ilvl w:val="0"/>
          <w:numId w:val="34"/>
        </w:numPr>
        <w:ind w:left="720"/>
        <w:rPr>
          <w:rFonts w:ascii="Verdana" w:hAnsi="Verdana"/>
          <w:lang w:val="nl-NL"/>
        </w:rPr>
      </w:pPr>
      <w:bookmarkStart w:id="4" w:name="_Hlk155699971"/>
      <w:r w:rsidRPr="00B42102">
        <w:rPr>
          <w:rFonts w:ascii="Verdana" w:hAnsi="Verdana"/>
          <w:lang w:val="nl-NL"/>
        </w:rPr>
        <w:t>Het zaad wordt ontsmet volgens toegestane methoden.</w:t>
      </w:r>
    </w:p>
    <w:bookmarkEnd w:id="4"/>
    <w:p w14:paraId="4E70D2A4" w14:textId="77777777" w:rsidR="00442079" w:rsidRPr="00B42102" w:rsidRDefault="00442079">
      <w:pPr>
        <w:rPr>
          <w:rFonts w:ascii="Verdana" w:hAnsi="Verdana"/>
          <w:u w:val="single"/>
          <w:lang w:val="nl-NL"/>
        </w:rPr>
      </w:pPr>
    </w:p>
    <w:p w14:paraId="594DC787" w14:textId="77777777" w:rsidR="00442079" w:rsidRPr="00B42102" w:rsidRDefault="00442079">
      <w:pPr>
        <w:numPr>
          <w:ilvl w:val="0"/>
          <w:numId w:val="41"/>
        </w:numPr>
        <w:rPr>
          <w:rFonts w:ascii="Verdana" w:hAnsi="Verdana"/>
          <w:lang w:val="nl-NL"/>
        </w:rPr>
      </w:pPr>
      <w:r w:rsidRPr="00B42102">
        <w:rPr>
          <w:rFonts w:ascii="Verdana" w:hAnsi="Verdana"/>
          <w:lang w:val="nl-NL"/>
        </w:rPr>
        <w:t>controle</w:t>
      </w:r>
    </w:p>
    <w:p w14:paraId="17EC59BE" w14:textId="77777777" w:rsidR="00442079" w:rsidRPr="00B42102" w:rsidRDefault="00442079">
      <w:pPr>
        <w:numPr>
          <w:ilvl w:val="0"/>
          <w:numId w:val="32"/>
        </w:numPr>
        <w:tabs>
          <w:tab w:val="clear" w:pos="360"/>
          <w:tab w:val="num" w:pos="720"/>
        </w:tabs>
        <w:ind w:left="720"/>
        <w:rPr>
          <w:rFonts w:ascii="Verdana" w:hAnsi="Verdana"/>
          <w:lang w:val="nl-NL"/>
        </w:rPr>
      </w:pPr>
      <w:bookmarkStart w:id="5" w:name="_Hlk155700001"/>
      <w:r w:rsidRPr="00B42102">
        <w:rPr>
          <w:rFonts w:ascii="Verdana" w:hAnsi="Verdana"/>
          <w:lang w:val="nl-NL"/>
        </w:rPr>
        <w:t>Het gewas wordt goed in de gaten gehouden. Ziekten of plaagproblemen worden bestreden en vastgelegd en overgenomen in het “Logboek Vermeerdering”. Bij constatering van ziekten die een goede vermeerdering van het zaad bedreigen wordt het CGN gewaarschuwd.</w:t>
      </w:r>
    </w:p>
    <w:bookmarkEnd w:id="5"/>
    <w:p w14:paraId="613B7D60" w14:textId="77777777" w:rsidR="00442079" w:rsidRPr="00B42102" w:rsidRDefault="00442079">
      <w:pPr>
        <w:ind w:left="360"/>
        <w:rPr>
          <w:rFonts w:ascii="Verdana" w:hAnsi="Verdana"/>
          <w:lang w:val="nl-NL"/>
        </w:rPr>
      </w:pPr>
    </w:p>
    <w:p w14:paraId="4245C449" w14:textId="77777777" w:rsidR="00442079" w:rsidRPr="00B42102" w:rsidRDefault="00442079">
      <w:pPr>
        <w:numPr>
          <w:ilvl w:val="0"/>
          <w:numId w:val="42"/>
        </w:numPr>
        <w:rPr>
          <w:rFonts w:ascii="Verdana" w:hAnsi="Verdana"/>
          <w:lang w:val="nl-NL"/>
        </w:rPr>
      </w:pPr>
      <w:r w:rsidRPr="00B42102">
        <w:rPr>
          <w:rFonts w:ascii="Verdana" w:hAnsi="Verdana"/>
          <w:lang w:val="nl-NL"/>
        </w:rPr>
        <w:t>zaadbehandeling na oogst</w:t>
      </w:r>
    </w:p>
    <w:p w14:paraId="0987FA64" w14:textId="77777777" w:rsidR="00442079" w:rsidRPr="00B42102" w:rsidRDefault="00442079">
      <w:pPr>
        <w:pStyle w:val="EnvelopeReturn"/>
        <w:numPr>
          <w:ilvl w:val="0"/>
          <w:numId w:val="35"/>
        </w:numPr>
        <w:ind w:left="720"/>
        <w:rPr>
          <w:rFonts w:ascii="Verdana" w:hAnsi="Verdana"/>
          <w:lang w:val="nl-NL"/>
        </w:rPr>
      </w:pPr>
      <w:r w:rsidRPr="00B42102">
        <w:rPr>
          <w:rFonts w:ascii="Verdana" w:hAnsi="Verdana"/>
          <w:lang w:val="nl-NL"/>
        </w:rPr>
        <w:t xml:space="preserve">In overleg met het CGN wordt besloten hoe het zaad na de oogst geschoond wordt. </w:t>
      </w:r>
    </w:p>
    <w:p w14:paraId="409D87F3" w14:textId="77777777" w:rsidR="00442079" w:rsidRPr="00B42102" w:rsidRDefault="00442079">
      <w:pPr>
        <w:pStyle w:val="EnvelopeReturn"/>
        <w:rPr>
          <w:rFonts w:ascii="Verdana" w:hAnsi="Verdana"/>
          <w:lang w:val="nl-NL"/>
        </w:rPr>
      </w:pPr>
    </w:p>
    <w:p w14:paraId="767542E6" w14:textId="77777777" w:rsidR="00442079" w:rsidRPr="00B42102" w:rsidRDefault="00442079">
      <w:pPr>
        <w:pStyle w:val="EnvelopeReturn"/>
        <w:rPr>
          <w:rFonts w:ascii="Verdana" w:hAnsi="Verdana"/>
          <w:lang w:val="nl-NL"/>
        </w:rPr>
      </w:pPr>
      <w:r w:rsidRPr="00B42102">
        <w:rPr>
          <w:rFonts w:ascii="Verdana" w:hAnsi="Verdana"/>
          <w:b/>
          <w:lang w:val="nl-NL"/>
        </w:rPr>
        <w:t>Afronding</w:t>
      </w:r>
    </w:p>
    <w:p w14:paraId="0B9478A7" w14:textId="77777777" w:rsidR="00442079" w:rsidRPr="00B42102" w:rsidRDefault="00442079">
      <w:pPr>
        <w:pStyle w:val="EnvelopeReturn"/>
        <w:numPr>
          <w:ilvl w:val="0"/>
          <w:numId w:val="45"/>
        </w:numPr>
        <w:rPr>
          <w:rFonts w:ascii="Verdana" w:hAnsi="Verdana"/>
          <w:lang w:val="nl-NL"/>
        </w:rPr>
      </w:pPr>
      <w:r w:rsidRPr="00B42102">
        <w:rPr>
          <w:rFonts w:ascii="Verdana" w:hAnsi="Verdana"/>
          <w:lang w:val="nl-NL"/>
        </w:rPr>
        <w:t>Alle afwijkingen tijdens de teelt en de schoningsmethode worden genoteerd en meegestuurd met het zaad. Deze notities worden overgenomen in het “Logboek Vermeerdering”.</w:t>
      </w:r>
    </w:p>
    <w:p w14:paraId="59E56553" w14:textId="77777777" w:rsidR="00442079" w:rsidRPr="00B42102" w:rsidRDefault="00442079" w:rsidP="00FA33D3">
      <w:pPr>
        <w:numPr>
          <w:ilvl w:val="0"/>
          <w:numId w:val="33"/>
        </w:numPr>
        <w:rPr>
          <w:rFonts w:ascii="Verdana" w:hAnsi="Verdana"/>
          <w:lang w:val="nl-NL"/>
        </w:rPr>
      </w:pPr>
      <w:r w:rsidRPr="00FA33D3">
        <w:rPr>
          <w:rFonts w:ascii="Verdana" w:hAnsi="Verdana"/>
          <w:lang w:val="nl-NL"/>
        </w:rPr>
        <w:t xml:space="preserve">Het </w:t>
      </w:r>
      <w:r w:rsidR="00FA33D3" w:rsidRPr="00FA33D3">
        <w:rPr>
          <w:rFonts w:ascii="Verdana" w:hAnsi="Verdana"/>
          <w:lang w:val="nl-NL"/>
        </w:rPr>
        <w:t>geoogste zaad wordt zo snel mogelijk, maar uiterlijk 6 maanden na de oogst, naar het CGN gestuurd, waarbij de zaadzakken zijn voorzien van het CGN nummer en het veldnummer.</w:t>
      </w:r>
    </w:p>
    <w:sectPr w:rsidR="00442079" w:rsidRPr="00B42102">
      <w:headerReference w:type="default" r:id="rId7"/>
      <w:footerReference w:type="default" r:id="rId8"/>
      <w:pgSz w:w="11906" w:h="16838"/>
      <w:pgMar w:top="1440" w:right="1814" w:bottom="1440" w:left="181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20EC" w14:textId="77777777" w:rsidR="00EC0D11" w:rsidRDefault="00EC0D11">
      <w:r>
        <w:separator/>
      </w:r>
    </w:p>
  </w:endnote>
  <w:endnote w:type="continuationSeparator" w:id="0">
    <w:p w14:paraId="51E85ECF" w14:textId="77777777" w:rsidR="00EC0D11" w:rsidRDefault="00EC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02EA" w14:textId="77777777" w:rsidR="00F25884" w:rsidRDefault="00F25884">
    <w:pPr>
      <w:pStyle w:val="Footer"/>
      <w:rPr>
        <w:lang w:val="en-US"/>
      </w:rPr>
    </w:pPr>
  </w:p>
  <w:p w14:paraId="168DCF1C" w14:textId="77777777" w:rsidR="00F25884" w:rsidRDefault="00F25884">
    <w:pPr>
      <w:pStyle w:val="Footer"/>
      <w:rPr>
        <w:lang w:val="en-US"/>
      </w:rPr>
    </w:pPr>
  </w:p>
  <w:p w14:paraId="594F21A3" w14:textId="77777777" w:rsidR="00F25884" w:rsidRDefault="00F25884">
    <w:pPr>
      <w:pStyle w:val="Footer"/>
      <w:rPr>
        <w:lang w:val="en-US"/>
      </w:rPr>
    </w:pPr>
  </w:p>
  <w:p w14:paraId="4BCA5A75" w14:textId="77777777" w:rsidR="00F25884" w:rsidRDefault="00F25884">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0601" w14:textId="77777777" w:rsidR="00EC0D11" w:rsidRDefault="00EC0D11">
      <w:r>
        <w:separator/>
      </w:r>
    </w:p>
  </w:footnote>
  <w:footnote w:type="continuationSeparator" w:id="0">
    <w:p w14:paraId="7CA3F23A" w14:textId="77777777" w:rsidR="00EC0D11" w:rsidRDefault="00EC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gridCol w:w="1701"/>
    </w:tblGrid>
    <w:tr w:rsidR="00F25884" w14:paraId="6C71CADC" w14:textId="77777777">
      <w:trPr>
        <w:trHeight w:val="1099"/>
      </w:trPr>
      <w:tc>
        <w:tcPr>
          <w:tcW w:w="8188" w:type="dxa"/>
        </w:tcPr>
        <w:p w14:paraId="7B6348A3" w14:textId="77777777" w:rsidR="00F25884" w:rsidRDefault="00F25884">
          <w:pPr>
            <w:pStyle w:val="Header"/>
            <w:rPr>
              <w:rStyle w:val="PageNumber"/>
              <w:sz w:val="16"/>
              <w:lang w:val="nl-NL"/>
            </w:rPr>
          </w:pPr>
          <w:r w:rsidRPr="006A6190">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6A6190">
            <w:rPr>
              <w:rFonts w:ascii="Tahoma" w:hAnsi="Tahoma"/>
              <w:sz w:val="40"/>
              <w:lang w:val="nl-NL"/>
              <w14:shadow w14:blurRad="50800" w14:dist="38100" w14:dir="2700000" w14:sx="100000" w14:sy="100000" w14:kx="0" w14:ky="0" w14:algn="tl">
                <w14:srgbClr w14:val="000000">
                  <w14:alpha w14:val="60000"/>
                </w14:srgbClr>
              </w14:shadow>
            </w:rPr>
            <w:br/>
          </w:r>
          <w:r w:rsidRPr="006A6190">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701" w:type="dxa"/>
        </w:tcPr>
        <w:p w14:paraId="2AE69F16" w14:textId="77777777" w:rsidR="00F25884" w:rsidRDefault="006A6190">
          <w:pPr>
            <w:pStyle w:val="Header"/>
            <w:rPr>
              <w:rStyle w:val="PageNumber"/>
              <w:sz w:val="16"/>
            </w:rPr>
          </w:pPr>
          <w:r>
            <w:rPr>
              <w:rFonts w:ascii="Tahoma" w:hAnsi="Tahoma"/>
              <w:b/>
              <w:noProof/>
              <w:sz w:val="40"/>
              <w:lang w:val="nl-NL"/>
            </w:rPr>
            <w:drawing>
              <wp:inline distT="0" distB="0" distL="0" distR="0" wp14:anchorId="6FF72C80" wp14:editId="78730B74">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F25884" w14:paraId="6092585C" w14:textId="77777777">
      <w:trPr>
        <w:trHeight w:val="574"/>
      </w:trPr>
      <w:tc>
        <w:tcPr>
          <w:tcW w:w="8188" w:type="dxa"/>
        </w:tcPr>
        <w:p w14:paraId="648038C7" w14:textId="77777777" w:rsidR="00F25884" w:rsidRDefault="00F25884">
          <w:pPr>
            <w:pStyle w:val="Header"/>
            <w:tabs>
              <w:tab w:val="left" w:pos="851"/>
            </w:tabs>
            <w:rPr>
              <w:rStyle w:val="PageNumber"/>
              <w:b/>
              <w:sz w:val="16"/>
              <w:lang w:val="nl-NL"/>
            </w:rPr>
          </w:pPr>
        </w:p>
        <w:p w14:paraId="260F2900" w14:textId="77777777" w:rsidR="00F25884" w:rsidRDefault="00F25884">
          <w:pPr>
            <w:pStyle w:val="Header"/>
            <w:tabs>
              <w:tab w:val="left" w:pos="851"/>
            </w:tabs>
            <w:rPr>
              <w:rStyle w:val="PageNumber"/>
              <w:b/>
              <w:sz w:val="16"/>
              <w:lang w:val="nl-NL"/>
            </w:rPr>
          </w:pPr>
        </w:p>
        <w:p w14:paraId="2EA49E65" w14:textId="77777777" w:rsidR="00F25884" w:rsidRDefault="00F25884">
          <w:pPr>
            <w:pStyle w:val="Header"/>
            <w:tabs>
              <w:tab w:val="left" w:pos="851"/>
            </w:tabs>
            <w:rPr>
              <w:rStyle w:val="PageNumber"/>
              <w:sz w:val="16"/>
              <w:lang w:val="nl-NL"/>
            </w:rPr>
          </w:pPr>
          <w:r>
            <w:rPr>
              <w:rStyle w:val="PageNumber"/>
              <w:b/>
              <w:sz w:val="16"/>
              <w:lang w:val="nl-NL"/>
            </w:rPr>
            <w:t>PRT-CGN-PG 107 PROTOCOL VERMEERDERING UI EN PREI</w:t>
          </w:r>
        </w:p>
      </w:tc>
      <w:tc>
        <w:tcPr>
          <w:tcW w:w="1701" w:type="dxa"/>
        </w:tcPr>
        <w:p w14:paraId="7C5D67C6" w14:textId="77777777" w:rsidR="00F25884" w:rsidRDefault="00F25884">
          <w:pPr>
            <w:pStyle w:val="Header"/>
            <w:rPr>
              <w:rStyle w:val="PageNumber"/>
              <w:sz w:val="16"/>
              <w:lang w:val="nl-NL"/>
            </w:rPr>
          </w:pPr>
          <w:r>
            <w:rPr>
              <w:rStyle w:val="PageNumber"/>
              <w:sz w:val="16"/>
              <w:lang w:val="nl-NL"/>
            </w:rPr>
            <w:t>PGR</w:t>
          </w:r>
        </w:p>
        <w:p w14:paraId="26630407" w14:textId="77777777" w:rsidR="00F25884" w:rsidRDefault="00F25884">
          <w:pPr>
            <w:pStyle w:val="Header"/>
            <w:rPr>
              <w:rStyle w:val="PageNumber"/>
              <w:sz w:val="16"/>
              <w:lang w:val="nl-NL"/>
            </w:rPr>
          </w:pPr>
          <w:r>
            <w:rPr>
              <w:rStyle w:val="PageNumber"/>
              <w:sz w:val="16"/>
              <w:lang w:val="nl-NL"/>
            </w:rPr>
            <w:t>PGR-CGN-PG-107</w:t>
          </w:r>
        </w:p>
        <w:p w14:paraId="3F9E4600" w14:textId="77777777" w:rsidR="00F25884" w:rsidRDefault="00FC1577">
          <w:pPr>
            <w:pStyle w:val="Header"/>
            <w:rPr>
              <w:rStyle w:val="PageNumber"/>
              <w:sz w:val="16"/>
              <w:lang w:val="nl-NL"/>
            </w:rPr>
          </w:pPr>
          <w:r>
            <w:rPr>
              <w:rStyle w:val="PageNumber"/>
              <w:sz w:val="16"/>
              <w:lang w:val="nl-NL"/>
            </w:rPr>
            <w:t>Versie: 3</w:t>
          </w:r>
        </w:p>
        <w:p w14:paraId="35F05673" w14:textId="77777777" w:rsidR="00F25884" w:rsidRDefault="00F25884">
          <w:pPr>
            <w:pStyle w:val="Header"/>
            <w:rPr>
              <w:rStyle w:val="PageNumber"/>
              <w:lang w:val="nl-NL"/>
            </w:rPr>
          </w:pPr>
          <w:r>
            <w:rPr>
              <w:rStyle w:val="PageNumber"/>
              <w:sz w:val="16"/>
              <w:lang w:val="nl-NL"/>
            </w:rPr>
            <w:t xml:space="preserve">Pagina: </w:t>
          </w:r>
          <w:r>
            <w:rPr>
              <w:rStyle w:val="PageNumber"/>
              <w:sz w:val="16"/>
            </w:rPr>
            <w:fldChar w:fldCharType="begin"/>
          </w:r>
          <w:r>
            <w:rPr>
              <w:rStyle w:val="PageNumber"/>
              <w:sz w:val="16"/>
              <w:lang w:val="nl-NL"/>
            </w:rPr>
            <w:instrText xml:space="preserve"> PAGE </w:instrText>
          </w:r>
          <w:r>
            <w:rPr>
              <w:rStyle w:val="PageNumber"/>
              <w:sz w:val="16"/>
            </w:rPr>
            <w:fldChar w:fldCharType="separate"/>
          </w:r>
          <w:r w:rsidR="00B42102">
            <w:rPr>
              <w:rStyle w:val="PageNumber"/>
              <w:noProof/>
              <w:sz w:val="16"/>
              <w:lang w:val="nl-NL"/>
            </w:rPr>
            <w:t>1</w:t>
          </w:r>
          <w:r>
            <w:rPr>
              <w:rStyle w:val="PageNumber"/>
              <w:sz w:val="16"/>
            </w:rPr>
            <w:fldChar w:fldCharType="end"/>
          </w:r>
          <w:r>
            <w:rPr>
              <w:rStyle w:val="PageNumber"/>
              <w:sz w:val="16"/>
              <w:lang w:val="nl-NL"/>
            </w:rPr>
            <w:t xml:space="preserve"> van 2</w:t>
          </w:r>
        </w:p>
        <w:p w14:paraId="60315B8F" w14:textId="77777777" w:rsidR="00F25884" w:rsidRDefault="00FC1577">
          <w:pPr>
            <w:pStyle w:val="Header"/>
            <w:rPr>
              <w:rStyle w:val="PageNumber"/>
              <w:sz w:val="16"/>
              <w:lang w:val="nl-NL"/>
            </w:rPr>
          </w:pPr>
          <w:r>
            <w:rPr>
              <w:rStyle w:val="PageNumber"/>
              <w:sz w:val="16"/>
              <w:lang w:val="nl-NL"/>
            </w:rPr>
            <w:t>Afgifte: 05/12/12</w:t>
          </w:r>
        </w:p>
      </w:tc>
    </w:tr>
  </w:tbl>
  <w:p w14:paraId="6954B256" w14:textId="77777777" w:rsidR="00F25884" w:rsidRDefault="00F25884">
    <w:pPr>
      <w:pStyle w:val="Header"/>
      <w:rPr>
        <w:lang w:val="nl-NL"/>
      </w:rPr>
    </w:pPr>
  </w:p>
  <w:p w14:paraId="714A832D" w14:textId="77777777" w:rsidR="00F25884" w:rsidRDefault="00F25884">
    <w:pPr>
      <w:pStyle w:val="Header"/>
      <w:rPr>
        <w:lang w:val="nl-NL"/>
      </w:rPr>
    </w:pPr>
  </w:p>
  <w:p w14:paraId="529751CE" w14:textId="77777777" w:rsidR="00F25884" w:rsidRDefault="00F25884">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hybridMultilevel"/>
    <w:tmpl w:val="C568D5C8"/>
    <w:lvl w:ilvl="0" w:tplc="7BD8ABE4">
      <w:start w:val="1"/>
      <w:numFmt w:val="bullet"/>
      <w:lvlText w:val=""/>
      <w:lvlJc w:val="left"/>
      <w:pPr>
        <w:tabs>
          <w:tab w:val="num" w:pos="720"/>
        </w:tabs>
        <w:ind w:left="720" w:hanging="360"/>
      </w:pPr>
      <w:rPr>
        <w:rFonts w:ascii="Symbol" w:hAnsi="Symbol" w:hint="default"/>
      </w:rPr>
    </w:lvl>
    <w:lvl w:ilvl="1" w:tplc="B8E6E4D6" w:tentative="1">
      <w:start w:val="1"/>
      <w:numFmt w:val="bullet"/>
      <w:lvlText w:val="o"/>
      <w:lvlJc w:val="left"/>
      <w:pPr>
        <w:tabs>
          <w:tab w:val="num" w:pos="1440"/>
        </w:tabs>
        <w:ind w:left="1440" w:hanging="360"/>
      </w:pPr>
      <w:rPr>
        <w:rFonts w:ascii="Courier New" w:hAnsi="Courier New" w:hint="default"/>
      </w:rPr>
    </w:lvl>
    <w:lvl w:ilvl="2" w:tplc="A3289CF4" w:tentative="1">
      <w:start w:val="1"/>
      <w:numFmt w:val="bullet"/>
      <w:lvlText w:val=""/>
      <w:lvlJc w:val="left"/>
      <w:pPr>
        <w:tabs>
          <w:tab w:val="num" w:pos="2160"/>
        </w:tabs>
        <w:ind w:left="2160" w:hanging="360"/>
      </w:pPr>
      <w:rPr>
        <w:rFonts w:ascii="Wingdings" w:hAnsi="Wingdings" w:hint="default"/>
      </w:rPr>
    </w:lvl>
    <w:lvl w:ilvl="3" w:tplc="D3C273AC" w:tentative="1">
      <w:start w:val="1"/>
      <w:numFmt w:val="bullet"/>
      <w:lvlText w:val=""/>
      <w:lvlJc w:val="left"/>
      <w:pPr>
        <w:tabs>
          <w:tab w:val="num" w:pos="2880"/>
        </w:tabs>
        <w:ind w:left="2880" w:hanging="360"/>
      </w:pPr>
      <w:rPr>
        <w:rFonts w:ascii="Symbol" w:hAnsi="Symbol" w:hint="default"/>
      </w:rPr>
    </w:lvl>
    <w:lvl w:ilvl="4" w:tplc="2BA6D38E" w:tentative="1">
      <w:start w:val="1"/>
      <w:numFmt w:val="bullet"/>
      <w:lvlText w:val="o"/>
      <w:lvlJc w:val="left"/>
      <w:pPr>
        <w:tabs>
          <w:tab w:val="num" w:pos="3600"/>
        </w:tabs>
        <w:ind w:left="3600" w:hanging="360"/>
      </w:pPr>
      <w:rPr>
        <w:rFonts w:ascii="Courier New" w:hAnsi="Courier New" w:hint="default"/>
      </w:rPr>
    </w:lvl>
    <w:lvl w:ilvl="5" w:tplc="9BBE634A" w:tentative="1">
      <w:start w:val="1"/>
      <w:numFmt w:val="bullet"/>
      <w:lvlText w:val=""/>
      <w:lvlJc w:val="left"/>
      <w:pPr>
        <w:tabs>
          <w:tab w:val="num" w:pos="4320"/>
        </w:tabs>
        <w:ind w:left="4320" w:hanging="360"/>
      </w:pPr>
      <w:rPr>
        <w:rFonts w:ascii="Wingdings" w:hAnsi="Wingdings" w:hint="default"/>
      </w:rPr>
    </w:lvl>
    <w:lvl w:ilvl="6" w:tplc="6BD65144" w:tentative="1">
      <w:start w:val="1"/>
      <w:numFmt w:val="bullet"/>
      <w:lvlText w:val=""/>
      <w:lvlJc w:val="left"/>
      <w:pPr>
        <w:tabs>
          <w:tab w:val="num" w:pos="5040"/>
        </w:tabs>
        <w:ind w:left="5040" w:hanging="360"/>
      </w:pPr>
      <w:rPr>
        <w:rFonts w:ascii="Symbol" w:hAnsi="Symbol" w:hint="default"/>
      </w:rPr>
    </w:lvl>
    <w:lvl w:ilvl="7" w:tplc="0BEA7B80" w:tentative="1">
      <w:start w:val="1"/>
      <w:numFmt w:val="bullet"/>
      <w:lvlText w:val="o"/>
      <w:lvlJc w:val="left"/>
      <w:pPr>
        <w:tabs>
          <w:tab w:val="num" w:pos="5760"/>
        </w:tabs>
        <w:ind w:left="5760" w:hanging="360"/>
      </w:pPr>
      <w:rPr>
        <w:rFonts w:ascii="Courier New" w:hAnsi="Courier New" w:hint="default"/>
      </w:rPr>
    </w:lvl>
    <w:lvl w:ilvl="8" w:tplc="81F29E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B6B4C"/>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02B7C"/>
    <w:multiLevelType w:val="hybridMultilevel"/>
    <w:tmpl w:val="D9F41560"/>
    <w:lvl w:ilvl="0" w:tplc="840888C2">
      <w:start w:val="1"/>
      <w:numFmt w:val="bullet"/>
      <w:lvlText w:val=""/>
      <w:lvlJc w:val="left"/>
      <w:pPr>
        <w:tabs>
          <w:tab w:val="num" w:pos="720"/>
        </w:tabs>
        <w:ind w:left="720" w:hanging="360"/>
      </w:pPr>
      <w:rPr>
        <w:rFonts w:ascii="Symbol" w:hAnsi="Symbol" w:hint="default"/>
      </w:rPr>
    </w:lvl>
    <w:lvl w:ilvl="1" w:tplc="21F4E938" w:tentative="1">
      <w:start w:val="1"/>
      <w:numFmt w:val="bullet"/>
      <w:lvlText w:val="o"/>
      <w:lvlJc w:val="left"/>
      <w:pPr>
        <w:tabs>
          <w:tab w:val="num" w:pos="1440"/>
        </w:tabs>
        <w:ind w:left="1440" w:hanging="360"/>
      </w:pPr>
      <w:rPr>
        <w:rFonts w:ascii="Courier New" w:hAnsi="Courier New" w:hint="default"/>
      </w:rPr>
    </w:lvl>
    <w:lvl w:ilvl="2" w:tplc="C5BEC5C6" w:tentative="1">
      <w:start w:val="1"/>
      <w:numFmt w:val="bullet"/>
      <w:lvlText w:val=""/>
      <w:lvlJc w:val="left"/>
      <w:pPr>
        <w:tabs>
          <w:tab w:val="num" w:pos="2160"/>
        </w:tabs>
        <w:ind w:left="2160" w:hanging="360"/>
      </w:pPr>
      <w:rPr>
        <w:rFonts w:ascii="Wingdings" w:hAnsi="Wingdings" w:hint="default"/>
      </w:rPr>
    </w:lvl>
    <w:lvl w:ilvl="3" w:tplc="C916FFEC" w:tentative="1">
      <w:start w:val="1"/>
      <w:numFmt w:val="bullet"/>
      <w:lvlText w:val=""/>
      <w:lvlJc w:val="left"/>
      <w:pPr>
        <w:tabs>
          <w:tab w:val="num" w:pos="2880"/>
        </w:tabs>
        <w:ind w:left="2880" w:hanging="360"/>
      </w:pPr>
      <w:rPr>
        <w:rFonts w:ascii="Symbol" w:hAnsi="Symbol" w:hint="default"/>
      </w:rPr>
    </w:lvl>
    <w:lvl w:ilvl="4" w:tplc="9176BE82" w:tentative="1">
      <w:start w:val="1"/>
      <w:numFmt w:val="bullet"/>
      <w:lvlText w:val="o"/>
      <w:lvlJc w:val="left"/>
      <w:pPr>
        <w:tabs>
          <w:tab w:val="num" w:pos="3600"/>
        </w:tabs>
        <w:ind w:left="3600" w:hanging="360"/>
      </w:pPr>
      <w:rPr>
        <w:rFonts w:ascii="Courier New" w:hAnsi="Courier New" w:hint="default"/>
      </w:rPr>
    </w:lvl>
    <w:lvl w:ilvl="5" w:tplc="FF748EF0" w:tentative="1">
      <w:start w:val="1"/>
      <w:numFmt w:val="bullet"/>
      <w:lvlText w:val=""/>
      <w:lvlJc w:val="left"/>
      <w:pPr>
        <w:tabs>
          <w:tab w:val="num" w:pos="4320"/>
        </w:tabs>
        <w:ind w:left="4320" w:hanging="360"/>
      </w:pPr>
      <w:rPr>
        <w:rFonts w:ascii="Wingdings" w:hAnsi="Wingdings" w:hint="default"/>
      </w:rPr>
    </w:lvl>
    <w:lvl w:ilvl="6" w:tplc="0D6C2698" w:tentative="1">
      <w:start w:val="1"/>
      <w:numFmt w:val="bullet"/>
      <w:lvlText w:val=""/>
      <w:lvlJc w:val="left"/>
      <w:pPr>
        <w:tabs>
          <w:tab w:val="num" w:pos="5040"/>
        </w:tabs>
        <w:ind w:left="5040" w:hanging="360"/>
      </w:pPr>
      <w:rPr>
        <w:rFonts w:ascii="Symbol" w:hAnsi="Symbol" w:hint="default"/>
      </w:rPr>
    </w:lvl>
    <w:lvl w:ilvl="7" w:tplc="01989E94" w:tentative="1">
      <w:start w:val="1"/>
      <w:numFmt w:val="bullet"/>
      <w:lvlText w:val="o"/>
      <w:lvlJc w:val="left"/>
      <w:pPr>
        <w:tabs>
          <w:tab w:val="num" w:pos="5760"/>
        </w:tabs>
        <w:ind w:left="5760" w:hanging="360"/>
      </w:pPr>
      <w:rPr>
        <w:rFonts w:ascii="Courier New" w:hAnsi="Courier New" w:hint="default"/>
      </w:rPr>
    </w:lvl>
    <w:lvl w:ilvl="8" w:tplc="43AEC4D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ED0BDB"/>
    <w:multiLevelType w:val="hybridMultilevel"/>
    <w:tmpl w:val="0534F80A"/>
    <w:lvl w:ilvl="0" w:tplc="012AFC68">
      <w:start w:val="1"/>
      <w:numFmt w:val="decimal"/>
      <w:lvlText w:val="%1."/>
      <w:lvlJc w:val="left"/>
      <w:pPr>
        <w:tabs>
          <w:tab w:val="num" w:pos="360"/>
        </w:tabs>
        <w:ind w:left="360" w:hanging="360"/>
      </w:pPr>
    </w:lvl>
    <w:lvl w:ilvl="1" w:tplc="D292CE72" w:tentative="1">
      <w:start w:val="1"/>
      <w:numFmt w:val="bullet"/>
      <w:lvlText w:val="o"/>
      <w:lvlJc w:val="left"/>
      <w:pPr>
        <w:tabs>
          <w:tab w:val="num" w:pos="1080"/>
        </w:tabs>
        <w:ind w:left="1080" w:hanging="360"/>
      </w:pPr>
      <w:rPr>
        <w:rFonts w:ascii="Courier New" w:hAnsi="Courier New" w:hint="default"/>
      </w:rPr>
    </w:lvl>
    <w:lvl w:ilvl="2" w:tplc="97EEF8D2" w:tentative="1">
      <w:start w:val="1"/>
      <w:numFmt w:val="bullet"/>
      <w:lvlText w:val=""/>
      <w:lvlJc w:val="left"/>
      <w:pPr>
        <w:tabs>
          <w:tab w:val="num" w:pos="1800"/>
        </w:tabs>
        <w:ind w:left="1800" w:hanging="360"/>
      </w:pPr>
      <w:rPr>
        <w:rFonts w:ascii="Wingdings" w:hAnsi="Wingdings" w:hint="default"/>
      </w:rPr>
    </w:lvl>
    <w:lvl w:ilvl="3" w:tplc="225A5AA6" w:tentative="1">
      <w:start w:val="1"/>
      <w:numFmt w:val="bullet"/>
      <w:lvlText w:val=""/>
      <w:lvlJc w:val="left"/>
      <w:pPr>
        <w:tabs>
          <w:tab w:val="num" w:pos="2520"/>
        </w:tabs>
        <w:ind w:left="2520" w:hanging="360"/>
      </w:pPr>
      <w:rPr>
        <w:rFonts w:ascii="Symbol" w:hAnsi="Symbol" w:hint="default"/>
      </w:rPr>
    </w:lvl>
    <w:lvl w:ilvl="4" w:tplc="05723EC2" w:tentative="1">
      <w:start w:val="1"/>
      <w:numFmt w:val="bullet"/>
      <w:lvlText w:val="o"/>
      <w:lvlJc w:val="left"/>
      <w:pPr>
        <w:tabs>
          <w:tab w:val="num" w:pos="3240"/>
        </w:tabs>
        <w:ind w:left="3240" w:hanging="360"/>
      </w:pPr>
      <w:rPr>
        <w:rFonts w:ascii="Courier New" w:hAnsi="Courier New" w:hint="default"/>
      </w:rPr>
    </w:lvl>
    <w:lvl w:ilvl="5" w:tplc="1C88DC30" w:tentative="1">
      <w:start w:val="1"/>
      <w:numFmt w:val="bullet"/>
      <w:lvlText w:val=""/>
      <w:lvlJc w:val="left"/>
      <w:pPr>
        <w:tabs>
          <w:tab w:val="num" w:pos="3960"/>
        </w:tabs>
        <w:ind w:left="3960" w:hanging="360"/>
      </w:pPr>
      <w:rPr>
        <w:rFonts w:ascii="Wingdings" w:hAnsi="Wingdings" w:hint="default"/>
      </w:rPr>
    </w:lvl>
    <w:lvl w:ilvl="6" w:tplc="B6985BC8" w:tentative="1">
      <w:start w:val="1"/>
      <w:numFmt w:val="bullet"/>
      <w:lvlText w:val=""/>
      <w:lvlJc w:val="left"/>
      <w:pPr>
        <w:tabs>
          <w:tab w:val="num" w:pos="4680"/>
        </w:tabs>
        <w:ind w:left="4680" w:hanging="360"/>
      </w:pPr>
      <w:rPr>
        <w:rFonts w:ascii="Symbol" w:hAnsi="Symbol" w:hint="default"/>
      </w:rPr>
    </w:lvl>
    <w:lvl w:ilvl="7" w:tplc="9F10976A" w:tentative="1">
      <w:start w:val="1"/>
      <w:numFmt w:val="bullet"/>
      <w:lvlText w:val="o"/>
      <w:lvlJc w:val="left"/>
      <w:pPr>
        <w:tabs>
          <w:tab w:val="num" w:pos="5400"/>
        </w:tabs>
        <w:ind w:left="5400" w:hanging="360"/>
      </w:pPr>
      <w:rPr>
        <w:rFonts w:ascii="Courier New" w:hAnsi="Courier New" w:hint="default"/>
      </w:rPr>
    </w:lvl>
    <w:lvl w:ilvl="8" w:tplc="4F4C6B9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5E4072"/>
    <w:multiLevelType w:val="singleLevel"/>
    <w:tmpl w:val="190E7144"/>
    <w:lvl w:ilvl="0">
      <w:start w:val="7"/>
      <w:numFmt w:val="decimal"/>
      <w:lvlText w:val="%1."/>
      <w:lvlJc w:val="left"/>
      <w:pPr>
        <w:tabs>
          <w:tab w:val="num" w:pos="720"/>
        </w:tabs>
        <w:ind w:left="720" w:hanging="720"/>
      </w:pPr>
      <w:rPr>
        <w:rFonts w:hint="default"/>
      </w:rPr>
    </w:lvl>
  </w:abstractNum>
  <w:abstractNum w:abstractNumId="9"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72522"/>
    <w:multiLevelType w:val="multilevel"/>
    <w:tmpl w:val="7D4439A6"/>
    <w:lvl w:ilvl="0">
      <w:start w:val="6"/>
      <w:numFmt w:val="decimal"/>
      <w:lvlText w:val="%1"/>
      <w:lvlJc w:val="left"/>
      <w:pPr>
        <w:tabs>
          <w:tab w:val="num" w:pos="720"/>
        </w:tabs>
        <w:ind w:left="720" w:hanging="720"/>
      </w:pPr>
      <w:rPr>
        <w:rFonts w:hint="default"/>
        <w:i w:val="0"/>
      </w:rPr>
    </w:lvl>
    <w:lvl w:ilvl="1">
      <w:start w:val="4"/>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11" w15:restartNumberingAfterBreak="0">
    <w:nsid w:val="1DA73E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33387D"/>
    <w:multiLevelType w:val="multilevel"/>
    <w:tmpl w:val="C1B0FA3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1E3D4D72"/>
    <w:multiLevelType w:val="multilevel"/>
    <w:tmpl w:val="8ED6485C"/>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1EAE2874"/>
    <w:multiLevelType w:val="hybridMultilevel"/>
    <w:tmpl w:val="0534F80A"/>
    <w:lvl w:ilvl="0" w:tplc="3D66D1AC">
      <w:start w:val="1"/>
      <w:numFmt w:val="bullet"/>
      <w:lvlText w:val="-"/>
      <w:lvlJc w:val="left"/>
      <w:pPr>
        <w:tabs>
          <w:tab w:val="num" w:pos="2160"/>
        </w:tabs>
        <w:ind w:left="2160" w:hanging="720"/>
      </w:pPr>
      <w:rPr>
        <w:rFonts w:ascii="Times New Roman" w:eastAsia="Times New Roman" w:hAnsi="Times New Roman" w:cs="Times New Roman" w:hint="default"/>
      </w:rPr>
    </w:lvl>
    <w:lvl w:ilvl="1" w:tplc="5A42F382" w:tentative="1">
      <w:start w:val="1"/>
      <w:numFmt w:val="bullet"/>
      <w:lvlText w:val="o"/>
      <w:lvlJc w:val="left"/>
      <w:pPr>
        <w:tabs>
          <w:tab w:val="num" w:pos="2520"/>
        </w:tabs>
        <w:ind w:left="2520" w:hanging="360"/>
      </w:pPr>
      <w:rPr>
        <w:rFonts w:ascii="Courier New" w:hAnsi="Courier New" w:hint="default"/>
      </w:rPr>
    </w:lvl>
    <w:lvl w:ilvl="2" w:tplc="8BB8AD80" w:tentative="1">
      <w:start w:val="1"/>
      <w:numFmt w:val="bullet"/>
      <w:lvlText w:val=""/>
      <w:lvlJc w:val="left"/>
      <w:pPr>
        <w:tabs>
          <w:tab w:val="num" w:pos="3240"/>
        </w:tabs>
        <w:ind w:left="3240" w:hanging="360"/>
      </w:pPr>
      <w:rPr>
        <w:rFonts w:ascii="Wingdings" w:hAnsi="Wingdings" w:hint="default"/>
      </w:rPr>
    </w:lvl>
    <w:lvl w:ilvl="3" w:tplc="868C52B4" w:tentative="1">
      <w:start w:val="1"/>
      <w:numFmt w:val="bullet"/>
      <w:lvlText w:val=""/>
      <w:lvlJc w:val="left"/>
      <w:pPr>
        <w:tabs>
          <w:tab w:val="num" w:pos="3960"/>
        </w:tabs>
        <w:ind w:left="3960" w:hanging="360"/>
      </w:pPr>
      <w:rPr>
        <w:rFonts w:ascii="Symbol" w:hAnsi="Symbol" w:hint="default"/>
      </w:rPr>
    </w:lvl>
    <w:lvl w:ilvl="4" w:tplc="343EBE6C" w:tentative="1">
      <w:start w:val="1"/>
      <w:numFmt w:val="bullet"/>
      <w:lvlText w:val="o"/>
      <w:lvlJc w:val="left"/>
      <w:pPr>
        <w:tabs>
          <w:tab w:val="num" w:pos="4680"/>
        </w:tabs>
        <w:ind w:left="4680" w:hanging="360"/>
      </w:pPr>
      <w:rPr>
        <w:rFonts w:ascii="Courier New" w:hAnsi="Courier New" w:hint="default"/>
      </w:rPr>
    </w:lvl>
    <w:lvl w:ilvl="5" w:tplc="C9ECF0A8" w:tentative="1">
      <w:start w:val="1"/>
      <w:numFmt w:val="bullet"/>
      <w:lvlText w:val=""/>
      <w:lvlJc w:val="left"/>
      <w:pPr>
        <w:tabs>
          <w:tab w:val="num" w:pos="5400"/>
        </w:tabs>
        <w:ind w:left="5400" w:hanging="360"/>
      </w:pPr>
      <w:rPr>
        <w:rFonts w:ascii="Wingdings" w:hAnsi="Wingdings" w:hint="default"/>
      </w:rPr>
    </w:lvl>
    <w:lvl w:ilvl="6" w:tplc="23E439EC" w:tentative="1">
      <w:start w:val="1"/>
      <w:numFmt w:val="bullet"/>
      <w:lvlText w:val=""/>
      <w:lvlJc w:val="left"/>
      <w:pPr>
        <w:tabs>
          <w:tab w:val="num" w:pos="6120"/>
        </w:tabs>
        <w:ind w:left="6120" w:hanging="360"/>
      </w:pPr>
      <w:rPr>
        <w:rFonts w:ascii="Symbol" w:hAnsi="Symbol" w:hint="default"/>
      </w:rPr>
    </w:lvl>
    <w:lvl w:ilvl="7" w:tplc="6FA69DE2" w:tentative="1">
      <w:start w:val="1"/>
      <w:numFmt w:val="bullet"/>
      <w:lvlText w:val="o"/>
      <w:lvlJc w:val="left"/>
      <w:pPr>
        <w:tabs>
          <w:tab w:val="num" w:pos="6840"/>
        </w:tabs>
        <w:ind w:left="6840" w:hanging="360"/>
      </w:pPr>
      <w:rPr>
        <w:rFonts w:ascii="Courier New" w:hAnsi="Courier New" w:hint="default"/>
      </w:rPr>
    </w:lvl>
    <w:lvl w:ilvl="8" w:tplc="6EB8F9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292744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B421C4"/>
    <w:multiLevelType w:val="hybridMultilevel"/>
    <w:tmpl w:val="33EAFE68"/>
    <w:lvl w:ilvl="0" w:tplc="110A2422">
      <w:start w:val="1"/>
      <w:numFmt w:val="bullet"/>
      <w:lvlText w:val=""/>
      <w:lvlJc w:val="left"/>
      <w:pPr>
        <w:tabs>
          <w:tab w:val="num" w:pos="720"/>
        </w:tabs>
        <w:ind w:left="720" w:hanging="360"/>
      </w:pPr>
      <w:rPr>
        <w:rFonts w:ascii="Symbol" w:hAnsi="Symbol" w:hint="default"/>
      </w:rPr>
    </w:lvl>
    <w:lvl w:ilvl="1" w:tplc="966407B4" w:tentative="1">
      <w:start w:val="1"/>
      <w:numFmt w:val="bullet"/>
      <w:lvlText w:val="o"/>
      <w:lvlJc w:val="left"/>
      <w:pPr>
        <w:tabs>
          <w:tab w:val="num" w:pos="1440"/>
        </w:tabs>
        <w:ind w:left="1440" w:hanging="360"/>
      </w:pPr>
      <w:rPr>
        <w:rFonts w:ascii="Courier New" w:hAnsi="Courier New" w:hint="default"/>
      </w:rPr>
    </w:lvl>
    <w:lvl w:ilvl="2" w:tplc="FC481584" w:tentative="1">
      <w:start w:val="1"/>
      <w:numFmt w:val="bullet"/>
      <w:lvlText w:val=""/>
      <w:lvlJc w:val="left"/>
      <w:pPr>
        <w:tabs>
          <w:tab w:val="num" w:pos="2160"/>
        </w:tabs>
        <w:ind w:left="2160" w:hanging="360"/>
      </w:pPr>
      <w:rPr>
        <w:rFonts w:ascii="Wingdings" w:hAnsi="Wingdings" w:hint="default"/>
      </w:rPr>
    </w:lvl>
    <w:lvl w:ilvl="3" w:tplc="B592527E" w:tentative="1">
      <w:start w:val="1"/>
      <w:numFmt w:val="bullet"/>
      <w:lvlText w:val=""/>
      <w:lvlJc w:val="left"/>
      <w:pPr>
        <w:tabs>
          <w:tab w:val="num" w:pos="2880"/>
        </w:tabs>
        <w:ind w:left="2880" w:hanging="360"/>
      </w:pPr>
      <w:rPr>
        <w:rFonts w:ascii="Symbol" w:hAnsi="Symbol" w:hint="default"/>
      </w:rPr>
    </w:lvl>
    <w:lvl w:ilvl="4" w:tplc="0B74BCD2" w:tentative="1">
      <w:start w:val="1"/>
      <w:numFmt w:val="bullet"/>
      <w:lvlText w:val="o"/>
      <w:lvlJc w:val="left"/>
      <w:pPr>
        <w:tabs>
          <w:tab w:val="num" w:pos="3600"/>
        </w:tabs>
        <w:ind w:left="3600" w:hanging="360"/>
      </w:pPr>
      <w:rPr>
        <w:rFonts w:ascii="Courier New" w:hAnsi="Courier New" w:hint="default"/>
      </w:rPr>
    </w:lvl>
    <w:lvl w:ilvl="5" w:tplc="357E8880" w:tentative="1">
      <w:start w:val="1"/>
      <w:numFmt w:val="bullet"/>
      <w:lvlText w:val=""/>
      <w:lvlJc w:val="left"/>
      <w:pPr>
        <w:tabs>
          <w:tab w:val="num" w:pos="4320"/>
        </w:tabs>
        <w:ind w:left="4320" w:hanging="360"/>
      </w:pPr>
      <w:rPr>
        <w:rFonts w:ascii="Wingdings" w:hAnsi="Wingdings" w:hint="default"/>
      </w:rPr>
    </w:lvl>
    <w:lvl w:ilvl="6" w:tplc="10A4C316" w:tentative="1">
      <w:start w:val="1"/>
      <w:numFmt w:val="bullet"/>
      <w:lvlText w:val=""/>
      <w:lvlJc w:val="left"/>
      <w:pPr>
        <w:tabs>
          <w:tab w:val="num" w:pos="5040"/>
        </w:tabs>
        <w:ind w:left="5040" w:hanging="360"/>
      </w:pPr>
      <w:rPr>
        <w:rFonts w:ascii="Symbol" w:hAnsi="Symbol" w:hint="default"/>
      </w:rPr>
    </w:lvl>
    <w:lvl w:ilvl="7" w:tplc="B812398C" w:tentative="1">
      <w:start w:val="1"/>
      <w:numFmt w:val="bullet"/>
      <w:lvlText w:val="o"/>
      <w:lvlJc w:val="left"/>
      <w:pPr>
        <w:tabs>
          <w:tab w:val="num" w:pos="5760"/>
        </w:tabs>
        <w:ind w:left="5760" w:hanging="360"/>
      </w:pPr>
      <w:rPr>
        <w:rFonts w:ascii="Courier New" w:hAnsi="Courier New" w:hint="default"/>
      </w:rPr>
    </w:lvl>
    <w:lvl w:ilvl="8" w:tplc="30360F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39D543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62C7FD1"/>
    <w:multiLevelType w:val="multilevel"/>
    <w:tmpl w:val="6F16F6AC"/>
    <w:lvl w:ilvl="0">
      <w:start w:val="6"/>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6E253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D92EF9"/>
    <w:multiLevelType w:val="hybridMultilevel"/>
    <w:tmpl w:val="A44203B4"/>
    <w:lvl w:ilvl="0" w:tplc="974A641C">
      <w:start w:val="1"/>
      <w:numFmt w:val="bullet"/>
      <w:lvlText w:val=""/>
      <w:lvlJc w:val="left"/>
      <w:pPr>
        <w:tabs>
          <w:tab w:val="num" w:pos="720"/>
        </w:tabs>
        <w:ind w:left="720" w:hanging="360"/>
      </w:pPr>
      <w:rPr>
        <w:rFonts w:ascii="Symbol" w:hAnsi="Symbol" w:hint="default"/>
      </w:rPr>
    </w:lvl>
    <w:lvl w:ilvl="1" w:tplc="FA3A45E2" w:tentative="1">
      <w:start w:val="1"/>
      <w:numFmt w:val="bullet"/>
      <w:lvlText w:val="o"/>
      <w:lvlJc w:val="left"/>
      <w:pPr>
        <w:tabs>
          <w:tab w:val="num" w:pos="1440"/>
        </w:tabs>
        <w:ind w:left="1440" w:hanging="360"/>
      </w:pPr>
      <w:rPr>
        <w:rFonts w:ascii="Courier New" w:hAnsi="Courier New" w:hint="default"/>
      </w:rPr>
    </w:lvl>
    <w:lvl w:ilvl="2" w:tplc="3C922152" w:tentative="1">
      <w:start w:val="1"/>
      <w:numFmt w:val="bullet"/>
      <w:lvlText w:val=""/>
      <w:lvlJc w:val="left"/>
      <w:pPr>
        <w:tabs>
          <w:tab w:val="num" w:pos="2160"/>
        </w:tabs>
        <w:ind w:left="2160" w:hanging="360"/>
      </w:pPr>
      <w:rPr>
        <w:rFonts w:ascii="Wingdings" w:hAnsi="Wingdings" w:hint="default"/>
      </w:rPr>
    </w:lvl>
    <w:lvl w:ilvl="3" w:tplc="A42CA7B2" w:tentative="1">
      <w:start w:val="1"/>
      <w:numFmt w:val="bullet"/>
      <w:lvlText w:val=""/>
      <w:lvlJc w:val="left"/>
      <w:pPr>
        <w:tabs>
          <w:tab w:val="num" w:pos="2880"/>
        </w:tabs>
        <w:ind w:left="2880" w:hanging="360"/>
      </w:pPr>
      <w:rPr>
        <w:rFonts w:ascii="Symbol" w:hAnsi="Symbol" w:hint="default"/>
      </w:rPr>
    </w:lvl>
    <w:lvl w:ilvl="4" w:tplc="ED149932" w:tentative="1">
      <w:start w:val="1"/>
      <w:numFmt w:val="bullet"/>
      <w:lvlText w:val="o"/>
      <w:lvlJc w:val="left"/>
      <w:pPr>
        <w:tabs>
          <w:tab w:val="num" w:pos="3600"/>
        </w:tabs>
        <w:ind w:left="3600" w:hanging="360"/>
      </w:pPr>
      <w:rPr>
        <w:rFonts w:ascii="Courier New" w:hAnsi="Courier New" w:hint="default"/>
      </w:rPr>
    </w:lvl>
    <w:lvl w:ilvl="5" w:tplc="98CA0914" w:tentative="1">
      <w:start w:val="1"/>
      <w:numFmt w:val="bullet"/>
      <w:lvlText w:val=""/>
      <w:lvlJc w:val="left"/>
      <w:pPr>
        <w:tabs>
          <w:tab w:val="num" w:pos="4320"/>
        </w:tabs>
        <w:ind w:left="4320" w:hanging="360"/>
      </w:pPr>
      <w:rPr>
        <w:rFonts w:ascii="Wingdings" w:hAnsi="Wingdings" w:hint="default"/>
      </w:rPr>
    </w:lvl>
    <w:lvl w:ilvl="6" w:tplc="B648622C" w:tentative="1">
      <w:start w:val="1"/>
      <w:numFmt w:val="bullet"/>
      <w:lvlText w:val=""/>
      <w:lvlJc w:val="left"/>
      <w:pPr>
        <w:tabs>
          <w:tab w:val="num" w:pos="5040"/>
        </w:tabs>
        <w:ind w:left="5040" w:hanging="360"/>
      </w:pPr>
      <w:rPr>
        <w:rFonts w:ascii="Symbol" w:hAnsi="Symbol" w:hint="default"/>
      </w:rPr>
    </w:lvl>
    <w:lvl w:ilvl="7" w:tplc="C2605670" w:tentative="1">
      <w:start w:val="1"/>
      <w:numFmt w:val="bullet"/>
      <w:lvlText w:val="o"/>
      <w:lvlJc w:val="left"/>
      <w:pPr>
        <w:tabs>
          <w:tab w:val="num" w:pos="5760"/>
        </w:tabs>
        <w:ind w:left="5760" w:hanging="360"/>
      </w:pPr>
      <w:rPr>
        <w:rFonts w:ascii="Courier New" w:hAnsi="Courier New" w:hint="default"/>
      </w:rPr>
    </w:lvl>
    <w:lvl w:ilvl="8" w:tplc="9E0262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51DA0"/>
    <w:multiLevelType w:val="hybridMultilevel"/>
    <w:tmpl w:val="6D82A380"/>
    <w:lvl w:ilvl="0" w:tplc="82FC697E">
      <w:start w:val="1"/>
      <w:numFmt w:val="bullet"/>
      <w:lvlText w:val=""/>
      <w:lvlJc w:val="left"/>
      <w:pPr>
        <w:tabs>
          <w:tab w:val="num" w:pos="720"/>
        </w:tabs>
        <w:ind w:left="720" w:hanging="360"/>
      </w:pPr>
      <w:rPr>
        <w:rFonts w:ascii="Symbol" w:hAnsi="Symbol" w:hint="default"/>
      </w:rPr>
    </w:lvl>
    <w:lvl w:ilvl="1" w:tplc="A3F20622" w:tentative="1">
      <w:start w:val="1"/>
      <w:numFmt w:val="bullet"/>
      <w:lvlText w:val="o"/>
      <w:lvlJc w:val="left"/>
      <w:pPr>
        <w:tabs>
          <w:tab w:val="num" w:pos="1440"/>
        </w:tabs>
        <w:ind w:left="1440" w:hanging="360"/>
      </w:pPr>
      <w:rPr>
        <w:rFonts w:ascii="Courier New" w:hAnsi="Courier New" w:hint="default"/>
      </w:rPr>
    </w:lvl>
    <w:lvl w:ilvl="2" w:tplc="87565FB8" w:tentative="1">
      <w:start w:val="1"/>
      <w:numFmt w:val="bullet"/>
      <w:lvlText w:val=""/>
      <w:lvlJc w:val="left"/>
      <w:pPr>
        <w:tabs>
          <w:tab w:val="num" w:pos="2160"/>
        </w:tabs>
        <w:ind w:left="2160" w:hanging="360"/>
      </w:pPr>
      <w:rPr>
        <w:rFonts w:ascii="Wingdings" w:hAnsi="Wingdings" w:hint="default"/>
      </w:rPr>
    </w:lvl>
    <w:lvl w:ilvl="3" w:tplc="A934AC36" w:tentative="1">
      <w:start w:val="1"/>
      <w:numFmt w:val="bullet"/>
      <w:lvlText w:val=""/>
      <w:lvlJc w:val="left"/>
      <w:pPr>
        <w:tabs>
          <w:tab w:val="num" w:pos="2880"/>
        </w:tabs>
        <w:ind w:left="2880" w:hanging="360"/>
      </w:pPr>
      <w:rPr>
        <w:rFonts w:ascii="Symbol" w:hAnsi="Symbol" w:hint="default"/>
      </w:rPr>
    </w:lvl>
    <w:lvl w:ilvl="4" w:tplc="391E98DE" w:tentative="1">
      <w:start w:val="1"/>
      <w:numFmt w:val="bullet"/>
      <w:lvlText w:val="o"/>
      <w:lvlJc w:val="left"/>
      <w:pPr>
        <w:tabs>
          <w:tab w:val="num" w:pos="3600"/>
        </w:tabs>
        <w:ind w:left="3600" w:hanging="360"/>
      </w:pPr>
      <w:rPr>
        <w:rFonts w:ascii="Courier New" w:hAnsi="Courier New" w:hint="default"/>
      </w:rPr>
    </w:lvl>
    <w:lvl w:ilvl="5" w:tplc="FCE0AF7C" w:tentative="1">
      <w:start w:val="1"/>
      <w:numFmt w:val="bullet"/>
      <w:lvlText w:val=""/>
      <w:lvlJc w:val="left"/>
      <w:pPr>
        <w:tabs>
          <w:tab w:val="num" w:pos="4320"/>
        </w:tabs>
        <w:ind w:left="4320" w:hanging="360"/>
      </w:pPr>
      <w:rPr>
        <w:rFonts w:ascii="Wingdings" w:hAnsi="Wingdings" w:hint="default"/>
      </w:rPr>
    </w:lvl>
    <w:lvl w:ilvl="6" w:tplc="CB6C8C84" w:tentative="1">
      <w:start w:val="1"/>
      <w:numFmt w:val="bullet"/>
      <w:lvlText w:val=""/>
      <w:lvlJc w:val="left"/>
      <w:pPr>
        <w:tabs>
          <w:tab w:val="num" w:pos="5040"/>
        </w:tabs>
        <w:ind w:left="5040" w:hanging="360"/>
      </w:pPr>
      <w:rPr>
        <w:rFonts w:ascii="Symbol" w:hAnsi="Symbol" w:hint="default"/>
      </w:rPr>
    </w:lvl>
    <w:lvl w:ilvl="7" w:tplc="4EDE2DC4" w:tentative="1">
      <w:start w:val="1"/>
      <w:numFmt w:val="bullet"/>
      <w:lvlText w:val="o"/>
      <w:lvlJc w:val="left"/>
      <w:pPr>
        <w:tabs>
          <w:tab w:val="num" w:pos="5760"/>
        </w:tabs>
        <w:ind w:left="5760" w:hanging="360"/>
      </w:pPr>
      <w:rPr>
        <w:rFonts w:ascii="Courier New" w:hAnsi="Courier New" w:hint="default"/>
      </w:rPr>
    </w:lvl>
    <w:lvl w:ilvl="8" w:tplc="364C57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6662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53003E6"/>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A850F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2" w15:restartNumberingAfterBreak="0">
    <w:nsid w:val="5707754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9861FA2"/>
    <w:multiLevelType w:val="multilevel"/>
    <w:tmpl w:val="6C8A6EFE"/>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60BB296C"/>
    <w:multiLevelType w:val="singleLevel"/>
    <w:tmpl w:val="0C09000F"/>
    <w:lvl w:ilvl="0">
      <w:start w:val="1"/>
      <w:numFmt w:val="decimal"/>
      <w:lvlText w:val="%1."/>
      <w:lvlJc w:val="left"/>
      <w:pPr>
        <w:tabs>
          <w:tab w:val="num" w:pos="360"/>
        </w:tabs>
        <w:ind w:left="360" w:hanging="360"/>
      </w:pPr>
      <w:rPr>
        <w:rFonts w:hint="default"/>
      </w:rPr>
    </w:lvl>
  </w:abstractNum>
  <w:abstractNum w:abstractNumId="35"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27A251E"/>
    <w:multiLevelType w:val="hybridMultilevel"/>
    <w:tmpl w:val="342006C2"/>
    <w:lvl w:ilvl="0" w:tplc="619C256C">
      <w:start w:val="1"/>
      <w:numFmt w:val="bullet"/>
      <w:lvlText w:val=""/>
      <w:lvlJc w:val="left"/>
      <w:pPr>
        <w:tabs>
          <w:tab w:val="num" w:pos="720"/>
        </w:tabs>
        <w:ind w:left="720" w:hanging="360"/>
      </w:pPr>
      <w:rPr>
        <w:rFonts w:ascii="Symbol" w:hAnsi="Symbol" w:hint="default"/>
      </w:rPr>
    </w:lvl>
    <w:lvl w:ilvl="1" w:tplc="25B4D638">
      <w:start w:val="1"/>
      <w:numFmt w:val="bullet"/>
      <w:lvlText w:val=""/>
      <w:lvlJc w:val="left"/>
      <w:pPr>
        <w:tabs>
          <w:tab w:val="num" w:pos="720"/>
        </w:tabs>
        <w:ind w:left="720" w:hanging="360"/>
      </w:pPr>
      <w:rPr>
        <w:rFonts w:ascii="Symbol" w:hAnsi="Symbol" w:hint="default"/>
      </w:rPr>
    </w:lvl>
    <w:lvl w:ilvl="2" w:tplc="9CEEF824" w:tentative="1">
      <w:start w:val="1"/>
      <w:numFmt w:val="bullet"/>
      <w:lvlText w:val=""/>
      <w:lvlJc w:val="left"/>
      <w:pPr>
        <w:tabs>
          <w:tab w:val="num" w:pos="2160"/>
        </w:tabs>
        <w:ind w:left="2160" w:hanging="360"/>
      </w:pPr>
      <w:rPr>
        <w:rFonts w:ascii="Wingdings" w:hAnsi="Wingdings" w:hint="default"/>
      </w:rPr>
    </w:lvl>
    <w:lvl w:ilvl="3" w:tplc="38E28ADC" w:tentative="1">
      <w:start w:val="1"/>
      <w:numFmt w:val="bullet"/>
      <w:lvlText w:val=""/>
      <w:lvlJc w:val="left"/>
      <w:pPr>
        <w:tabs>
          <w:tab w:val="num" w:pos="2880"/>
        </w:tabs>
        <w:ind w:left="2880" w:hanging="360"/>
      </w:pPr>
      <w:rPr>
        <w:rFonts w:ascii="Symbol" w:hAnsi="Symbol" w:hint="default"/>
      </w:rPr>
    </w:lvl>
    <w:lvl w:ilvl="4" w:tplc="7F266A92" w:tentative="1">
      <w:start w:val="1"/>
      <w:numFmt w:val="bullet"/>
      <w:lvlText w:val="o"/>
      <w:lvlJc w:val="left"/>
      <w:pPr>
        <w:tabs>
          <w:tab w:val="num" w:pos="3600"/>
        </w:tabs>
        <w:ind w:left="3600" w:hanging="360"/>
      </w:pPr>
      <w:rPr>
        <w:rFonts w:ascii="Courier New" w:hAnsi="Courier New" w:hint="default"/>
      </w:rPr>
    </w:lvl>
    <w:lvl w:ilvl="5" w:tplc="032ACB62" w:tentative="1">
      <w:start w:val="1"/>
      <w:numFmt w:val="bullet"/>
      <w:lvlText w:val=""/>
      <w:lvlJc w:val="left"/>
      <w:pPr>
        <w:tabs>
          <w:tab w:val="num" w:pos="4320"/>
        </w:tabs>
        <w:ind w:left="4320" w:hanging="360"/>
      </w:pPr>
      <w:rPr>
        <w:rFonts w:ascii="Wingdings" w:hAnsi="Wingdings" w:hint="default"/>
      </w:rPr>
    </w:lvl>
    <w:lvl w:ilvl="6" w:tplc="E67CD84E" w:tentative="1">
      <w:start w:val="1"/>
      <w:numFmt w:val="bullet"/>
      <w:lvlText w:val=""/>
      <w:lvlJc w:val="left"/>
      <w:pPr>
        <w:tabs>
          <w:tab w:val="num" w:pos="5040"/>
        </w:tabs>
        <w:ind w:left="5040" w:hanging="360"/>
      </w:pPr>
      <w:rPr>
        <w:rFonts w:ascii="Symbol" w:hAnsi="Symbol" w:hint="default"/>
      </w:rPr>
    </w:lvl>
    <w:lvl w:ilvl="7" w:tplc="D4B248CA" w:tentative="1">
      <w:start w:val="1"/>
      <w:numFmt w:val="bullet"/>
      <w:lvlText w:val="o"/>
      <w:lvlJc w:val="left"/>
      <w:pPr>
        <w:tabs>
          <w:tab w:val="num" w:pos="5760"/>
        </w:tabs>
        <w:ind w:left="5760" w:hanging="360"/>
      </w:pPr>
      <w:rPr>
        <w:rFonts w:ascii="Courier New" w:hAnsi="Courier New" w:hint="default"/>
      </w:rPr>
    </w:lvl>
    <w:lvl w:ilvl="8" w:tplc="DE504A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8B7223"/>
    <w:multiLevelType w:val="multilevel"/>
    <w:tmpl w:val="CF80DDCC"/>
    <w:lvl w:ilvl="0">
      <w:start w:val="6"/>
      <w:numFmt w:val="decimal"/>
      <w:lvlText w:val="%1"/>
      <w:lvlJc w:val="left"/>
      <w:pPr>
        <w:tabs>
          <w:tab w:val="num" w:pos="720"/>
        </w:tabs>
        <w:ind w:left="720" w:hanging="720"/>
      </w:pPr>
      <w:rPr>
        <w:rFonts w:hint="default"/>
        <w:i w:val="0"/>
      </w:rPr>
    </w:lvl>
    <w:lvl w:ilvl="1">
      <w:start w:val="1"/>
      <w:numFmt w:val="decimal"/>
      <w:lvlText w:val="%1.%2"/>
      <w:lvlJc w:val="left"/>
      <w:pPr>
        <w:tabs>
          <w:tab w:val="num" w:pos="1440"/>
        </w:tabs>
        <w:ind w:left="1440" w:hanging="720"/>
      </w:pPr>
      <w:rPr>
        <w:rFonts w:hint="default"/>
        <w:i w:val="0"/>
      </w:rPr>
    </w:lvl>
    <w:lvl w:ilvl="2">
      <w:start w:val="3"/>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38"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A5B03DC"/>
    <w:multiLevelType w:val="multilevel"/>
    <w:tmpl w:val="71624BE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6AD12F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5F0388E"/>
    <w:multiLevelType w:val="multilevel"/>
    <w:tmpl w:val="AAC4D22E"/>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9C84771"/>
    <w:multiLevelType w:val="multilevel"/>
    <w:tmpl w:val="1D9C356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C06332D"/>
    <w:multiLevelType w:val="hybridMultilevel"/>
    <w:tmpl w:val="C0D66962"/>
    <w:lvl w:ilvl="0" w:tplc="414A1004">
      <w:start w:val="1"/>
      <w:numFmt w:val="lowerLetter"/>
      <w:lvlText w:val="%1."/>
      <w:lvlJc w:val="left"/>
      <w:pPr>
        <w:tabs>
          <w:tab w:val="num" w:pos="1080"/>
        </w:tabs>
        <w:ind w:left="1080" w:hanging="720"/>
      </w:pPr>
      <w:rPr>
        <w:rFonts w:hint="default"/>
      </w:rPr>
    </w:lvl>
    <w:lvl w:ilvl="1" w:tplc="BBF05BE4" w:tentative="1">
      <w:start w:val="1"/>
      <w:numFmt w:val="lowerLetter"/>
      <w:lvlText w:val="%2."/>
      <w:lvlJc w:val="left"/>
      <w:pPr>
        <w:tabs>
          <w:tab w:val="num" w:pos="1440"/>
        </w:tabs>
        <w:ind w:left="1440" w:hanging="360"/>
      </w:pPr>
    </w:lvl>
    <w:lvl w:ilvl="2" w:tplc="D10E7D66" w:tentative="1">
      <w:start w:val="1"/>
      <w:numFmt w:val="lowerRoman"/>
      <w:lvlText w:val="%3."/>
      <w:lvlJc w:val="right"/>
      <w:pPr>
        <w:tabs>
          <w:tab w:val="num" w:pos="2160"/>
        </w:tabs>
        <w:ind w:left="2160" w:hanging="180"/>
      </w:pPr>
    </w:lvl>
    <w:lvl w:ilvl="3" w:tplc="30D0FF56" w:tentative="1">
      <w:start w:val="1"/>
      <w:numFmt w:val="decimal"/>
      <w:lvlText w:val="%4."/>
      <w:lvlJc w:val="left"/>
      <w:pPr>
        <w:tabs>
          <w:tab w:val="num" w:pos="2880"/>
        </w:tabs>
        <w:ind w:left="2880" w:hanging="360"/>
      </w:pPr>
    </w:lvl>
    <w:lvl w:ilvl="4" w:tplc="523E6356" w:tentative="1">
      <w:start w:val="1"/>
      <w:numFmt w:val="lowerLetter"/>
      <w:lvlText w:val="%5."/>
      <w:lvlJc w:val="left"/>
      <w:pPr>
        <w:tabs>
          <w:tab w:val="num" w:pos="3600"/>
        </w:tabs>
        <w:ind w:left="3600" w:hanging="360"/>
      </w:pPr>
    </w:lvl>
    <w:lvl w:ilvl="5" w:tplc="70FCFF3A" w:tentative="1">
      <w:start w:val="1"/>
      <w:numFmt w:val="lowerRoman"/>
      <w:lvlText w:val="%6."/>
      <w:lvlJc w:val="right"/>
      <w:pPr>
        <w:tabs>
          <w:tab w:val="num" w:pos="4320"/>
        </w:tabs>
        <w:ind w:left="4320" w:hanging="180"/>
      </w:pPr>
    </w:lvl>
    <w:lvl w:ilvl="6" w:tplc="10783E3A" w:tentative="1">
      <w:start w:val="1"/>
      <w:numFmt w:val="decimal"/>
      <w:lvlText w:val="%7."/>
      <w:lvlJc w:val="left"/>
      <w:pPr>
        <w:tabs>
          <w:tab w:val="num" w:pos="5040"/>
        </w:tabs>
        <w:ind w:left="5040" w:hanging="360"/>
      </w:pPr>
    </w:lvl>
    <w:lvl w:ilvl="7" w:tplc="A7FCE056" w:tentative="1">
      <w:start w:val="1"/>
      <w:numFmt w:val="lowerLetter"/>
      <w:lvlText w:val="%8."/>
      <w:lvlJc w:val="left"/>
      <w:pPr>
        <w:tabs>
          <w:tab w:val="num" w:pos="5760"/>
        </w:tabs>
        <w:ind w:left="5760" w:hanging="360"/>
      </w:pPr>
    </w:lvl>
    <w:lvl w:ilvl="8" w:tplc="CDE8DB6E" w:tentative="1">
      <w:start w:val="1"/>
      <w:numFmt w:val="lowerRoman"/>
      <w:lvlText w:val="%9."/>
      <w:lvlJc w:val="right"/>
      <w:pPr>
        <w:tabs>
          <w:tab w:val="num" w:pos="6480"/>
        </w:tabs>
        <w:ind w:left="6480" w:hanging="180"/>
      </w:pPr>
    </w:lvl>
  </w:abstractNum>
  <w:abstractNum w:abstractNumId="45"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18001618">
    <w:abstractNumId w:val="0"/>
    <w:lvlOverride w:ilvl="0">
      <w:lvl w:ilvl="0">
        <w:start w:val="1"/>
        <w:numFmt w:val="bullet"/>
        <w:lvlText w:val=""/>
        <w:legacy w:legacy="1" w:legacySpace="0" w:legacyIndent="567"/>
        <w:lvlJc w:val="left"/>
        <w:rPr>
          <w:rFonts w:ascii="Symbol" w:hAnsi="Symbol" w:hint="default"/>
          <w:sz w:val="20"/>
        </w:rPr>
      </w:lvl>
    </w:lvlOverride>
  </w:num>
  <w:num w:numId="2" w16cid:durableId="269707570">
    <w:abstractNumId w:val="36"/>
  </w:num>
  <w:num w:numId="3" w16cid:durableId="2063208915">
    <w:abstractNumId w:val="26"/>
  </w:num>
  <w:num w:numId="4" w16cid:durableId="1435176237">
    <w:abstractNumId w:val="27"/>
  </w:num>
  <w:num w:numId="5" w16cid:durableId="94592166">
    <w:abstractNumId w:val="2"/>
  </w:num>
  <w:num w:numId="6" w16cid:durableId="1254046409">
    <w:abstractNumId w:val="44"/>
  </w:num>
  <w:num w:numId="7" w16cid:durableId="760486801">
    <w:abstractNumId w:val="18"/>
  </w:num>
  <w:num w:numId="8" w16cid:durableId="1999647690">
    <w:abstractNumId w:val="22"/>
  </w:num>
  <w:num w:numId="9" w16cid:durableId="987174730">
    <w:abstractNumId w:val="8"/>
  </w:num>
  <w:num w:numId="10" w16cid:durableId="1655915723">
    <w:abstractNumId w:val="12"/>
  </w:num>
  <w:num w:numId="11" w16cid:durableId="491914756">
    <w:abstractNumId w:val="33"/>
  </w:num>
  <w:num w:numId="12" w16cid:durableId="632909206">
    <w:abstractNumId w:val="10"/>
  </w:num>
  <w:num w:numId="13" w16cid:durableId="670835010">
    <w:abstractNumId w:val="41"/>
  </w:num>
  <w:num w:numId="14" w16cid:durableId="345133228">
    <w:abstractNumId w:val="39"/>
  </w:num>
  <w:num w:numId="15" w16cid:durableId="1580410743">
    <w:abstractNumId w:val="29"/>
  </w:num>
  <w:num w:numId="16" w16cid:durableId="633799219">
    <w:abstractNumId w:val="13"/>
  </w:num>
  <w:num w:numId="17" w16cid:durableId="1588688736">
    <w:abstractNumId w:val="14"/>
  </w:num>
  <w:num w:numId="18" w16cid:durableId="2026126713">
    <w:abstractNumId w:val="7"/>
  </w:num>
  <w:num w:numId="19" w16cid:durableId="1761096602">
    <w:abstractNumId w:val="42"/>
  </w:num>
  <w:num w:numId="20" w16cid:durableId="831487749">
    <w:abstractNumId w:val="3"/>
  </w:num>
  <w:num w:numId="21" w16cid:durableId="344092699">
    <w:abstractNumId w:val="37"/>
  </w:num>
  <w:num w:numId="22" w16cid:durableId="1727144317">
    <w:abstractNumId w:val="5"/>
  </w:num>
  <w:num w:numId="23" w16cid:durableId="1435393456">
    <w:abstractNumId w:val="34"/>
  </w:num>
  <w:num w:numId="24" w16cid:durableId="187372155">
    <w:abstractNumId w:val="32"/>
  </w:num>
  <w:num w:numId="25" w16cid:durableId="1654403976">
    <w:abstractNumId w:val="20"/>
  </w:num>
  <w:num w:numId="26" w16cid:durableId="529227585">
    <w:abstractNumId w:val="15"/>
  </w:num>
  <w:num w:numId="27" w16cid:durableId="1237200888">
    <w:abstractNumId w:val="30"/>
  </w:num>
  <w:num w:numId="28" w16cid:durableId="917441739">
    <w:abstractNumId w:val="25"/>
  </w:num>
  <w:num w:numId="29" w16cid:durableId="229005834">
    <w:abstractNumId w:val="28"/>
  </w:num>
  <w:num w:numId="30" w16cid:durableId="1011882806">
    <w:abstractNumId w:val="11"/>
  </w:num>
  <w:num w:numId="31" w16cid:durableId="713431673">
    <w:abstractNumId w:val="21"/>
  </w:num>
  <w:num w:numId="32" w16cid:durableId="1673753543">
    <w:abstractNumId w:val="23"/>
  </w:num>
  <w:num w:numId="33" w16cid:durableId="804198778">
    <w:abstractNumId w:val="4"/>
  </w:num>
  <w:num w:numId="34" w16cid:durableId="870921562">
    <w:abstractNumId w:val="16"/>
  </w:num>
  <w:num w:numId="35" w16cid:durableId="2062361426">
    <w:abstractNumId w:val="1"/>
  </w:num>
  <w:num w:numId="36" w16cid:durableId="271059265">
    <w:abstractNumId w:val="17"/>
  </w:num>
  <w:num w:numId="37" w16cid:durableId="345252762">
    <w:abstractNumId w:val="24"/>
  </w:num>
  <w:num w:numId="38" w16cid:durableId="1689674805">
    <w:abstractNumId w:val="35"/>
  </w:num>
  <w:num w:numId="39" w16cid:durableId="28385845">
    <w:abstractNumId w:val="31"/>
  </w:num>
  <w:num w:numId="40" w16cid:durableId="426193350">
    <w:abstractNumId w:val="19"/>
  </w:num>
  <w:num w:numId="41" w16cid:durableId="528907937">
    <w:abstractNumId w:val="38"/>
  </w:num>
  <w:num w:numId="42" w16cid:durableId="385299324">
    <w:abstractNumId w:val="45"/>
  </w:num>
  <w:num w:numId="43" w16cid:durableId="18095410">
    <w:abstractNumId w:val="6"/>
  </w:num>
  <w:num w:numId="44" w16cid:durableId="1830749454">
    <w:abstractNumId w:val="43"/>
  </w:num>
  <w:num w:numId="45" w16cid:durableId="1129283087">
    <w:abstractNumId w:val="9"/>
  </w:num>
  <w:num w:numId="46" w16cid:durableId="154254629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7FD"/>
    <w:rsid w:val="00251CFF"/>
    <w:rsid w:val="00442079"/>
    <w:rsid w:val="0045502E"/>
    <w:rsid w:val="006A6190"/>
    <w:rsid w:val="00855AE7"/>
    <w:rsid w:val="009937FD"/>
    <w:rsid w:val="009977CA"/>
    <w:rsid w:val="00AE4745"/>
    <w:rsid w:val="00B42102"/>
    <w:rsid w:val="00DF31B5"/>
    <w:rsid w:val="00EC0D11"/>
    <w:rsid w:val="00F25884"/>
    <w:rsid w:val="00FA33D3"/>
    <w:rsid w:val="00FC15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673B9D"/>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ind w:left="720"/>
      <w:outlineLvl w:val="4"/>
    </w:pPr>
    <w:rPr>
      <w:rFonts w:ascii="Arial" w:hAnsi="Arial"/>
      <w:b/>
      <w:sz w:val="22"/>
      <w:u w:val="single"/>
      <w:lang w:val="nl-NL"/>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cs="Arial"/>
      <w:b/>
      <w:bCs/>
      <w:sz w:val="22"/>
      <w:szCs w:val="22"/>
      <w:u w:val="single"/>
      <w:lang w:val="nl-NL"/>
    </w:rPr>
  </w:style>
  <w:style w:type="paragraph" w:styleId="BodyTextIndent">
    <w:name w:val="Body Text Indent"/>
    <w:basedOn w:val="Normal"/>
    <w:pPr>
      <w:ind w:left="709"/>
    </w:pPr>
    <w:rPr>
      <w:rFonts w:ascii="Arial" w:hAnsi="Arial" w:cs="Arial"/>
      <w:sz w:val="22"/>
      <w:szCs w:val="22"/>
      <w:lang w:val="nl-NL"/>
    </w:rPr>
  </w:style>
  <w:style w:type="paragraph" w:styleId="BodyTextIndent2">
    <w:name w:val="Body Text Indent 2"/>
    <w:basedOn w:val="Normal"/>
    <w:pPr>
      <w:ind w:left="2160"/>
    </w:pPr>
    <w:rPr>
      <w:rFonts w:ascii="Arial" w:hAnsi="Arial"/>
      <w:sz w:val="22"/>
      <w:lang w:val="nl-NL"/>
    </w:rPr>
  </w:style>
  <w:style w:type="paragraph" w:styleId="BodyText2">
    <w:name w:val="Body Text 2"/>
    <w:basedOn w:val="Normal"/>
    <w:rPr>
      <w:sz w:val="22"/>
      <w:lang w:val="nl-NL"/>
    </w:rPr>
  </w:style>
  <w:style w:type="paragraph" w:styleId="BalloonText">
    <w:name w:val="Balloon Text"/>
    <w:basedOn w:val="Normal"/>
    <w:link w:val="BalloonTextChar"/>
    <w:rsid w:val="006A6190"/>
    <w:rPr>
      <w:rFonts w:ascii="Tahoma" w:hAnsi="Tahoma" w:cs="Tahoma"/>
      <w:sz w:val="16"/>
      <w:szCs w:val="16"/>
    </w:rPr>
  </w:style>
  <w:style w:type="character" w:customStyle="1" w:styleId="BalloonTextChar">
    <w:name w:val="Balloon Text Char"/>
    <w:basedOn w:val="DefaultParagraphFont"/>
    <w:link w:val="BalloonText"/>
    <w:rsid w:val="006A619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F5EEF4-D19D-40B5-ACD2-CF32A2F71E37}"/>
</file>

<file path=customXml/itemProps2.xml><?xml version="1.0" encoding="utf-8"?>
<ds:datastoreItem xmlns:ds="http://schemas.openxmlformats.org/officeDocument/2006/customXml" ds:itemID="{5CE0B53B-D0E1-4E33-B9C9-67BD052EEE73}"/>
</file>

<file path=customXml/itemProps3.xml><?xml version="1.0" encoding="utf-8"?>
<ds:datastoreItem xmlns:ds="http://schemas.openxmlformats.org/officeDocument/2006/customXml" ds:itemID="{22264620-9C82-4BC4-801F-B0F6AF8B1E95}"/>
</file>

<file path=docProps/app.xml><?xml version="1.0" encoding="utf-8"?>
<Properties xmlns="http://schemas.openxmlformats.org/officeDocument/2006/extended-properties" xmlns:vt="http://schemas.openxmlformats.org/officeDocument/2006/docPropsVTypes">
  <Template>Normal.dotm</Template>
  <TotalTime>1</TotalTime>
  <Pages>2</Pages>
  <Words>576</Words>
  <Characters>3169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1.1</vt:lpstr>
      <vt:lpstr>1.1</vt:lpstr>
    </vt:vector>
  </TitlesOfParts>
  <Company>cgn</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&lt;your username here&gt;</dc:creator>
  <cp:lastModifiedBy>Bouchaut, Dione</cp:lastModifiedBy>
  <cp:revision>5</cp:revision>
  <cp:lastPrinted>2006-06-26T15:54:00Z</cp:lastPrinted>
  <dcterms:created xsi:type="dcterms:W3CDTF">2014-12-23T11:51:00Z</dcterms:created>
  <dcterms:modified xsi:type="dcterms:W3CDTF">2024-01-09T12:40:00Z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